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EA" w:rsidRPr="004553EA" w:rsidRDefault="004553EA" w:rsidP="004553EA">
      <w:pPr>
        <w:pStyle w:val="Default"/>
        <w:jc w:val="center"/>
      </w:pPr>
      <w:r w:rsidRPr="003168F1">
        <w:rPr>
          <w:b/>
          <w:sz w:val="22"/>
          <w:szCs w:val="22"/>
          <w:u w:val="single"/>
        </w:rPr>
        <w:t>ПАМЯТКА ДЛЯ СОБСТВЕННИКОВ ПОМЕЩЕНИЙ МНОГОКВАРТИРНЫХ ДОМОВ ПО УЧАСТИЮ В МУНИЦИПАЛЬНОЙ ПРОГРАММЕ ФОРМИРОВАНИЯ СОВРЕМЕННОЙ ГОРОДСКОЙ СРЕДЫ НА 2017 ГОД</w:t>
      </w:r>
    </w:p>
    <w:p w:rsidR="00F01708" w:rsidRDefault="00F01708" w:rsidP="004553EA">
      <w:pPr>
        <w:pStyle w:val="2"/>
        <w:shd w:val="clear" w:color="auto" w:fill="auto"/>
        <w:spacing w:after="4" w:line="360" w:lineRule="auto"/>
        <w:ind w:right="200" w:firstLine="0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 14 Федерального </w:t>
      </w:r>
      <w:proofErr w:type="spellStart"/>
      <w:r>
        <w:rPr>
          <w:sz w:val="24"/>
          <w:szCs w:val="24"/>
        </w:rPr>
        <w:t>закрна</w:t>
      </w:r>
      <w:proofErr w:type="spellEnd"/>
      <w:r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«Об утверждении Порядка представления, рассмотрения и оценки предложений заинтересованных лиц о включении дворовых </w:t>
      </w:r>
      <w:proofErr w:type="spellStart"/>
      <w:r>
        <w:rPr>
          <w:sz w:val="24"/>
          <w:szCs w:val="24"/>
        </w:rPr>
        <w:t>территрии</w:t>
      </w:r>
      <w:proofErr w:type="spellEnd"/>
      <w:r>
        <w:rPr>
          <w:sz w:val="24"/>
          <w:szCs w:val="24"/>
        </w:rPr>
        <w:t xml:space="preserve"> в муниципальную программу формирования современной городской среды на территории 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жи в 2017 году, Порядка представления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жи на 2017 год общественной территории, подлежащей благоустройству в 2017 году» от 01.03.2017 г. № 190-п</w:t>
      </w:r>
    </w:p>
    <w:p w:rsidR="004553EA" w:rsidRDefault="004553EA" w:rsidP="004553EA">
      <w:pPr>
        <w:pStyle w:val="2"/>
        <w:shd w:val="clear" w:color="auto" w:fill="auto"/>
        <w:spacing w:after="4" w:line="360" w:lineRule="auto"/>
        <w:ind w:right="200" w:firstLine="0"/>
        <w:rPr>
          <w:b/>
          <w:color w:val="000000"/>
          <w:sz w:val="24"/>
          <w:szCs w:val="24"/>
        </w:rPr>
      </w:pPr>
      <w:r w:rsidRPr="003168F1">
        <w:rPr>
          <w:b/>
          <w:color w:val="000000"/>
          <w:sz w:val="24"/>
          <w:szCs w:val="24"/>
        </w:rPr>
        <w:t>Для включения в муниципальную программу, до 30 ап</w:t>
      </w:r>
      <w:r>
        <w:rPr>
          <w:b/>
          <w:color w:val="000000"/>
          <w:sz w:val="24"/>
          <w:szCs w:val="24"/>
        </w:rPr>
        <w:t>реля 2017 года заинтересованным</w:t>
      </w:r>
      <w:r w:rsidRPr="003168F1">
        <w:rPr>
          <w:b/>
          <w:color w:val="000000"/>
          <w:sz w:val="24"/>
          <w:szCs w:val="24"/>
        </w:rPr>
        <w:t xml:space="preserve"> л</w:t>
      </w:r>
      <w:r>
        <w:rPr>
          <w:b/>
          <w:color w:val="000000"/>
          <w:sz w:val="24"/>
          <w:szCs w:val="24"/>
        </w:rPr>
        <w:t>ицам необходимо:</w:t>
      </w:r>
    </w:p>
    <w:p w:rsidR="004553EA" w:rsidRDefault="004553EA" w:rsidP="004553EA">
      <w:pPr>
        <w:pStyle w:val="Default"/>
      </w:pPr>
    </w:p>
    <w:p w:rsidR="004553EA" w:rsidRPr="004553EA" w:rsidRDefault="004553EA" w:rsidP="004553EA">
      <w:pPr>
        <w:pStyle w:val="Default"/>
        <w:spacing w:line="360" w:lineRule="auto"/>
      </w:pPr>
      <w:r w:rsidRPr="004553EA">
        <w:rPr>
          <w:b/>
          <w:bCs/>
        </w:rPr>
        <w:t>1. Организовать и провести</w:t>
      </w:r>
      <w:r w:rsidR="00F01708">
        <w:rPr>
          <w:b/>
          <w:bCs/>
        </w:rPr>
        <w:t xml:space="preserve"> внеочередное</w:t>
      </w:r>
      <w:r w:rsidRPr="004553EA">
        <w:rPr>
          <w:b/>
          <w:bCs/>
        </w:rPr>
        <w:t xml:space="preserve"> общее собрание </w:t>
      </w:r>
      <w:r w:rsidRPr="004553EA">
        <w:t xml:space="preserve">собственников помещений многоквартирного дома. Рекомендуем проводить общее собрание в </w:t>
      </w:r>
      <w:proofErr w:type="spellStart"/>
      <w:r w:rsidRPr="004553EA">
        <w:t>очно-заочной</w:t>
      </w:r>
      <w:proofErr w:type="spellEnd"/>
      <w:r w:rsidRPr="004553EA">
        <w:t xml:space="preserve"> форме. </w:t>
      </w:r>
    </w:p>
    <w:p w:rsidR="004553EA" w:rsidRPr="004553EA" w:rsidRDefault="004553EA" w:rsidP="004553EA">
      <w:pPr>
        <w:pStyle w:val="Default"/>
        <w:spacing w:line="360" w:lineRule="auto"/>
      </w:pPr>
      <w:r w:rsidRPr="004553EA">
        <w:rPr>
          <w:b/>
          <w:bCs/>
        </w:rPr>
        <w:t>Решение оформить протоколом</w:t>
      </w:r>
      <w:r w:rsidR="00F01708">
        <w:rPr>
          <w:b/>
          <w:bCs/>
        </w:rPr>
        <w:t xml:space="preserve"> внеочередного</w:t>
      </w:r>
      <w:r w:rsidRPr="004553EA">
        <w:rPr>
          <w:b/>
          <w:bCs/>
        </w:rPr>
        <w:t xml:space="preserve"> </w:t>
      </w:r>
      <w:r w:rsidRPr="004553EA">
        <w:t>общего собрания многоквартирного дома</w:t>
      </w:r>
      <w:r w:rsidR="00F01708">
        <w:t>.</w:t>
      </w:r>
      <w:r w:rsidRPr="004553EA">
        <w:t xml:space="preserve"> </w:t>
      </w:r>
    </w:p>
    <w:p w:rsidR="004553EA" w:rsidRDefault="004553EA" w:rsidP="004553EA">
      <w:pPr>
        <w:pStyle w:val="Default"/>
        <w:spacing w:line="360" w:lineRule="auto"/>
        <w:rPr>
          <w:b/>
          <w:bCs/>
        </w:rPr>
      </w:pPr>
      <w:r w:rsidRPr="004553EA">
        <w:rPr>
          <w:b/>
          <w:bCs/>
        </w:rPr>
        <w:t xml:space="preserve">Примечание: </w:t>
      </w:r>
    </w:p>
    <w:p w:rsidR="004553EA" w:rsidRPr="004553EA" w:rsidRDefault="00F01708" w:rsidP="004553EA">
      <w:pPr>
        <w:pStyle w:val="Default"/>
        <w:spacing w:line="360" w:lineRule="auto"/>
      </w:pPr>
      <w:r>
        <w:rPr>
          <w:bCs/>
        </w:rPr>
        <w:t xml:space="preserve">Протокол </w:t>
      </w:r>
      <w:r w:rsidR="008E6EAE">
        <w:rPr>
          <w:bCs/>
        </w:rPr>
        <w:t>общего внеочередного собрания должен соответствовать требованиям жилищного законодательства.</w:t>
      </w:r>
      <w:r w:rsidR="008E6EAE">
        <w:t xml:space="preserve"> </w:t>
      </w:r>
      <w:r w:rsidR="004553EA" w:rsidRPr="004553EA">
        <w:t xml:space="preserve">Количество голосов должно составлять 2/3 от общего числа голосов (ст. 46 ЖК РФ); </w:t>
      </w:r>
    </w:p>
    <w:p w:rsidR="004553EA" w:rsidRDefault="004553EA" w:rsidP="004553EA">
      <w:pPr>
        <w:pStyle w:val="2"/>
        <w:shd w:val="clear" w:color="auto" w:fill="auto"/>
        <w:spacing w:after="4" w:line="360" w:lineRule="auto"/>
        <w:ind w:right="200" w:firstLine="708"/>
        <w:jc w:val="left"/>
        <w:rPr>
          <w:sz w:val="24"/>
          <w:szCs w:val="24"/>
        </w:rPr>
      </w:pPr>
      <w:r w:rsidRPr="004553EA">
        <w:rPr>
          <w:sz w:val="24"/>
          <w:szCs w:val="24"/>
        </w:rPr>
        <w:t>Заинтересованные лица вправе выбрать любые виды работ, предполагаемые к выполнению на дворовой территории, как из минимального, так и из дополнительного перечня.</w:t>
      </w:r>
    </w:p>
    <w:p w:rsidR="004553EA" w:rsidRPr="004553EA" w:rsidRDefault="004553EA" w:rsidP="004553EA">
      <w:pPr>
        <w:pStyle w:val="2"/>
        <w:shd w:val="clear" w:color="auto" w:fill="auto"/>
        <w:spacing w:after="4" w:line="360" w:lineRule="auto"/>
        <w:ind w:right="200" w:firstLine="708"/>
        <w:jc w:val="left"/>
        <w:rPr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553EA" w:rsidTr="004553EA">
        <w:tc>
          <w:tcPr>
            <w:tcW w:w="4785" w:type="dxa"/>
          </w:tcPr>
          <w:p w:rsidR="004553EA" w:rsidRP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553EA">
              <w:rPr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</w:tc>
        <w:tc>
          <w:tcPr>
            <w:tcW w:w="4786" w:type="dxa"/>
          </w:tcPr>
          <w:p w:rsidR="004553EA" w:rsidRP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553EA">
              <w:rPr>
                <w:b/>
                <w:color w:val="000000"/>
                <w:sz w:val="24"/>
                <w:szCs w:val="24"/>
              </w:rPr>
              <w:t>Дополнительный перечень работ:</w:t>
            </w:r>
          </w:p>
        </w:tc>
      </w:tr>
      <w:tr w:rsidR="004553EA" w:rsidTr="004553EA">
        <w:tc>
          <w:tcPr>
            <w:tcW w:w="4785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дворовых проездов и тротуаров</w:t>
            </w:r>
          </w:p>
        </w:tc>
        <w:tc>
          <w:tcPr>
            <w:tcW w:w="4786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детских и спортивных площадок</w:t>
            </w:r>
          </w:p>
        </w:tc>
      </w:tr>
      <w:tr w:rsidR="004553EA" w:rsidTr="004553EA">
        <w:tc>
          <w:tcPr>
            <w:tcW w:w="4785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4786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4553EA" w:rsidTr="004553EA">
        <w:tc>
          <w:tcPr>
            <w:tcW w:w="4785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4786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</w:tc>
      </w:tr>
      <w:tr w:rsidR="004553EA" w:rsidTr="004553EA">
        <w:tc>
          <w:tcPr>
            <w:tcW w:w="4785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4786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имеющейся или устройство новой ливнеотводной системы</w:t>
            </w:r>
          </w:p>
        </w:tc>
      </w:tr>
      <w:tr w:rsidR="004553EA" w:rsidTr="004553EA">
        <w:tc>
          <w:tcPr>
            <w:tcW w:w="4785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Планировка территорий</w:t>
            </w:r>
          </w:p>
        </w:tc>
      </w:tr>
      <w:tr w:rsidR="004553EA" w:rsidTr="004553EA">
        <w:tc>
          <w:tcPr>
            <w:tcW w:w="4785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пандусов</w:t>
            </w:r>
          </w:p>
        </w:tc>
      </w:tr>
      <w:tr w:rsidR="004553EA" w:rsidTr="004553EA">
        <w:tc>
          <w:tcPr>
            <w:tcW w:w="4785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53EA" w:rsidRDefault="004553EA" w:rsidP="004553EA">
            <w:pPr>
              <w:pStyle w:val="2"/>
              <w:shd w:val="clear" w:color="auto" w:fill="auto"/>
              <w:spacing w:line="360" w:lineRule="auto"/>
              <w:ind w:right="20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</w:tbl>
    <w:p w:rsidR="004553EA" w:rsidRDefault="004553EA" w:rsidP="004553EA">
      <w:pPr>
        <w:pStyle w:val="Default"/>
      </w:pPr>
    </w:p>
    <w:p w:rsidR="004553EA" w:rsidRDefault="004553EA" w:rsidP="004553EA">
      <w:pPr>
        <w:pStyle w:val="Default"/>
      </w:pPr>
      <w:r>
        <w:t xml:space="preserve"> </w:t>
      </w:r>
    </w:p>
    <w:p w:rsidR="004553EA" w:rsidRPr="004553EA" w:rsidRDefault="004553EA" w:rsidP="004553EA">
      <w:pPr>
        <w:pStyle w:val="Default"/>
        <w:spacing w:line="360" w:lineRule="auto"/>
      </w:pPr>
      <w:r w:rsidRPr="004553EA">
        <w:rPr>
          <w:b/>
          <w:bCs/>
        </w:rPr>
        <w:t>2. Подать заявку по форме согласно приложения</w:t>
      </w:r>
      <w:proofErr w:type="gramStart"/>
      <w:r w:rsidRPr="004553EA">
        <w:rPr>
          <w:b/>
          <w:bCs/>
        </w:rPr>
        <w:t xml:space="preserve"> </w:t>
      </w:r>
      <w:r w:rsidR="008E6EAE">
        <w:rPr>
          <w:b/>
          <w:bCs/>
        </w:rPr>
        <w:t>К</w:t>
      </w:r>
      <w:proofErr w:type="gramEnd"/>
      <w:r w:rsidR="008E6EAE">
        <w:rPr>
          <w:b/>
          <w:bCs/>
        </w:rPr>
        <w:t xml:space="preserve"> порядку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г Южи в 2017 году. </w:t>
      </w:r>
    </w:p>
    <w:p w:rsidR="004553EA" w:rsidRPr="004553EA" w:rsidRDefault="004553EA" w:rsidP="004553EA">
      <w:pPr>
        <w:pStyle w:val="Default"/>
        <w:spacing w:line="360" w:lineRule="auto"/>
      </w:pPr>
      <w:r w:rsidRPr="004553EA">
        <w:t xml:space="preserve">Заявка подписывается представителем собственников и </w:t>
      </w:r>
      <w:r w:rsidRPr="004553EA">
        <w:rPr>
          <w:b/>
          <w:bCs/>
        </w:rPr>
        <w:t xml:space="preserve">подается в 2-х экземплярах </w:t>
      </w:r>
    </w:p>
    <w:p w:rsidR="004553EA" w:rsidRDefault="004553EA" w:rsidP="004553EA">
      <w:pPr>
        <w:pStyle w:val="2"/>
        <w:shd w:val="clear" w:color="auto" w:fill="auto"/>
        <w:spacing w:line="360" w:lineRule="auto"/>
        <w:ind w:right="200" w:firstLine="0"/>
        <w:jc w:val="left"/>
        <w:rPr>
          <w:b/>
          <w:bCs/>
          <w:sz w:val="24"/>
          <w:szCs w:val="24"/>
        </w:rPr>
      </w:pPr>
      <w:r w:rsidRPr="004553EA">
        <w:rPr>
          <w:b/>
          <w:bCs/>
          <w:sz w:val="24"/>
          <w:szCs w:val="24"/>
        </w:rPr>
        <w:t>К Заявке прилагается:</w:t>
      </w:r>
    </w:p>
    <w:p w:rsidR="004553EA" w:rsidRPr="003168F1" w:rsidRDefault="004553EA" w:rsidP="004553EA">
      <w:pPr>
        <w:pStyle w:val="2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168F1">
        <w:rPr>
          <w:color w:val="000000"/>
          <w:sz w:val="24"/>
          <w:szCs w:val="24"/>
        </w:rPr>
        <w:t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законодательства. Решения должны содержать следующую информацию:</w:t>
      </w:r>
    </w:p>
    <w:p w:rsidR="004553EA" w:rsidRPr="003168F1" w:rsidRDefault="004553EA" w:rsidP="004553EA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168F1">
        <w:rPr>
          <w:color w:val="000000"/>
          <w:sz w:val="24"/>
          <w:szCs w:val="24"/>
        </w:rPr>
        <w:t>решение об обращении с предложением по включению дворовой территории в муниципальную программу;</w:t>
      </w:r>
    </w:p>
    <w:p w:rsidR="004553EA" w:rsidRPr="003168F1" w:rsidRDefault="004553EA" w:rsidP="004553EA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168F1">
        <w:rPr>
          <w:color w:val="000000"/>
          <w:sz w:val="24"/>
          <w:szCs w:val="24"/>
        </w:rPr>
        <w:t>перечень работ по благоустройству дворовой территории</w:t>
      </w:r>
      <w:proofErr w:type="gramStart"/>
      <w:r w:rsidRPr="003168F1">
        <w:rPr>
          <w:color w:val="000000"/>
          <w:sz w:val="24"/>
          <w:szCs w:val="24"/>
        </w:rPr>
        <w:t xml:space="preserve"> ,</w:t>
      </w:r>
      <w:proofErr w:type="gramEnd"/>
      <w:r w:rsidRPr="003168F1">
        <w:rPr>
          <w:color w:val="000000"/>
          <w:sz w:val="24"/>
          <w:szCs w:val="24"/>
        </w:rPr>
        <w:t xml:space="preserve"> сформированной исходя из минимального перечня работ по благоустройству;</w:t>
      </w:r>
    </w:p>
    <w:p w:rsidR="004553EA" w:rsidRPr="003168F1" w:rsidRDefault="004553EA" w:rsidP="004553EA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168F1">
        <w:rPr>
          <w:color w:val="000000"/>
          <w:sz w:val="24"/>
          <w:szCs w:val="24"/>
        </w:rPr>
        <w:t>перечень работ по благоустройству дворовой территории, сформированный исходя из дополнительного перечня работ по благоустройств</w:t>
      </w:r>
      <w:proofErr w:type="gramStart"/>
      <w:r w:rsidRPr="003168F1">
        <w:rPr>
          <w:color w:val="000000"/>
          <w:sz w:val="24"/>
          <w:szCs w:val="24"/>
        </w:rPr>
        <w:t>у(</w:t>
      </w:r>
      <w:proofErr w:type="gramEnd"/>
      <w:r w:rsidRPr="003168F1">
        <w:rPr>
          <w:color w:val="000000"/>
          <w:sz w:val="24"/>
          <w:szCs w:val="24"/>
        </w:rPr>
        <w:t xml:space="preserve"> в случае принятия такого решения заинтересованными лицами);</w:t>
      </w:r>
    </w:p>
    <w:p w:rsidR="004553EA" w:rsidRPr="003168F1" w:rsidRDefault="004553EA" w:rsidP="004553EA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168F1">
        <w:rPr>
          <w:color w:val="000000"/>
          <w:sz w:val="24"/>
          <w:szCs w:val="24"/>
        </w:rPr>
        <w:t>форма участия: финансирование (при выборе видов работ из дополнительного перечня работ) и (или) трудовое;</w:t>
      </w:r>
    </w:p>
    <w:p w:rsidR="004553EA" w:rsidRPr="003168F1" w:rsidRDefault="004553EA" w:rsidP="004553EA">
      <w:pPr>
        <w:pStyle w:val="2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168F1">
        <w:rPr>
          <w:color w:val="000000"/>
          <w:sz w:val="24"/>
          <w:szCs w:val="24"/>
        </w:rPr>
        <w:t xml:space="preserve">решение о порядке сбора денежных средств на </w:t>
      </w:r>
      <w:proofErr w:type="spellStart"/>
      <w:r w:rsidRPr="003168F1">
        <w:rPr>
          <w:color w:val="000000"/>
          <w:sz w:val="24"/>
          <w:szCs w:val="24"/>
        </w:rPr>
        <w:t>софинансирование</w:t>
      </w:r>
      <w:proofErr w:type="spellEnd"/>
      <w:r w:rsidRPr="003168F1">
        <w:rPr>
          <w:color w:val="000000"/>
          <w:sz w:val="24"/>
          <w:szCs w:val="24"/>
        </w:rPr>
        <w:t xml:space="preserve"> видов работ, выполняемых в рамках дополнительного перечня работ;</w:t>
      </w:r>
    </w:p>
    <w:p w:rsidR="004553EA" w:rsidRPr="003168F1" w:rsidRDefault="004553EA" w:rsidP="004553EA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168F1">
        <w:rPr>
          <w:color w:val="000000"/>
          <w:sz w:val="24"/>
          <w:szCs w:val="24"/>
        </w:rPr>
        <w:t>решение о принятии в состав общего имущества собственников помещений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4553EA" w:rsidRPr="003168F1" w:rsidRDefault="004553EA" w:rsidP="004553EA">
      <w:pPr>
        <w:pStyle w:val="2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168F1">
        <w:rPr>
          <w:color w:val="000000"/>
          <w:sz w:val="24"/>
          <w:szCs w:val="24"/>
        </w:rPr>
        <w:t>обязательство по осуществлению содержания объектов созданных, установленных при реализации муниципальной программы;</w:t>
      </w:r>
    </w:p>
    <w:p w:rsidR="004553EA" w:rsidRPr="003168F1" w:rsidRDefault="004553EA" w:rsidP="004553EA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168F1">
        <w:rPr>
          <w:color w:val="000000"/>
          <w:sz w:val="24"/>
          <w:szCs w:val="24"/>
        </w:rPr>
        <w:t xml:space="preserve">решение об определении лиц, уполномоченных от имени собственников представлять предложения, дизайн проекты, а так же на участие в </w:t>
      </w:r>
      <w:proofErr w:type="gramStart"/>
      <w:r w:rsidRPr="003168F1">
        <w:rPr>
          <w:color w:val="000000"/>
          <w:sz w:val="24"/>
          <w:szCs w:val="24"/>
        </w:rPr>
        <w:t>контроле за</w:t>
      </w:r>
      <w:proofErr w:type="gramEnd"/>
      <w:r w:rsidRPr="003168F1">
        <w:rPr>
          <w:color w:val="000000"/>
          <w:sz w:val="24"/>
          <w:szCs w:val="24"/>
        </w:rPr>
        <w:t xml:space="preserve"> выполнением и приемке </w:t>
      </w:r>
      <w:r w:rsidRPr="003168F1">
        <w:rPr>
          <w:color w:val="000000"/>
          <w:sz w:val="24"/>
          <w:szCs w:val="24"/>
        </w:rPr>
        <w:lastRenderedPageBreak/>
        <w:t xml:space="preserve">работ по благоустройству дворовой территории, заключения договоров по благоустройству в рамках муниципальной программы в целях обеспечения </w:t>
      </w:r>
      <w:proofErr w:type="spellStart"/>
      <w:r w:rsidRPr="003168F1">
        <w:rPr>
          <w:color w:val="000000"/>
          <w:sz w:val="24"/>
          <w:szCs w:val="24"/>
        </w:rPr>
        <w:t>софинансирования</w:t>
      </w:r>
      <w:proofErr w:type="spellEnd"/>
      <w:r w:rsidRPr="003168F1">
        <w:rPr>
          <w:color w:val="000000"/>
          <w:sz w:val="24"/>
          <w:szCs w:val="24"/>
        </w:rPr>
        <w:t xml:space="preserve"> (далее представитель)</w:t>
      </w:r>
    </w:p>
    <w:p w:rsidR="004553EA" w:rsidRPr="003168F1" w:rsidRDefault="004553EA" w:rsidP="004553EA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3168F1">
        <w:rPr>
          <w:color w:val="000000"/>
          <w:sz w:val="24"/>
          <w:szCs w:val="24"/>
        </w:rPr>
        <w:t>схему с границами территории, предполагаемой к благоустройству;</w:t>
      </w:r>
    </w:p>
    <w:p w:rsidR="004553EA" w:rsidRPr="003168F1" w:rsidRDefault="004553EA" w:rsidP="004553EA">
      <w:pPr>
        <w:pStyle w:val="2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168F1">
        <w:rPr>
          <w:color w:val="000000"/>
          <w:sz w:val="24"/>
          <w:szCs w:val="24"/>
        </w:rPr>
        <w:t>дизайн проект и локальную смету, имеющую положительное заключение государственной экспертизы;</w:t>
      </w:r>
    </w:p>
    <w:p w:rsidR="004553EA" w:rsidRPr="003168F1" w:rsidRDefault="004553EA" w:rsidP="004553EA">
      <w:pPr>
        <w:pStyle w:val="2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168F1">
        <w:rPr>
          <w:color w:val="000000"/>
          <w:sz w:val="24"/>
          <w:szCs w:val="24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территорий.</w:t>
      </w:r>
    </w:p>
    <w:p w:rsidR="004553EA" w:rsidRDefault="004553EA" w:rsidP="004553EA">
      <w:pPr>
        <w:pStyle w:val="2"/>
        <w:shd w:val="clear" w:color="auto" w:fill="auto"/>
        <w:spacing w:line="360" w:lineRule="auto"/>
        <w:ind w:right="200" w:firstLine="0"/>
        <w:jc w:val="left"/>
        <w:rPr>
          <w:b/>
          <w:bCs/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i/>
          <w:sz w:val="24"/>
          <w:szCs w:val="24"/>
          <w:u w:val="single"/>
        </w:rPr>
      </w:pPr>
      <w:r w:rsidRPr="004553EA">
        <w:rPr>
          <w:i/>
          <w:sz w:val="24"/>
          <w:szCs w:val="24"/>
          <w:u w:val="single"/>
        </w:rPr>
        <w:t xml:space="preserve">Заявки с прилагаемыми к ней документами подается в Администрацию </w:t>
      </w:r>
      <w:proofErr w:type="spellStart"/>
      <w:r w:rsidRPr="004553EA">
        <w:rPr>
          <w:i/>
          <w:sz w:val="24"/>
          <w:szCs w:val="24"/>
          <w:u w:val="single"/>
        </w:rPr>
        <w:t>Южского</w:t>
      </w:r>
      <w:proofErr w:type="spellEnd"/>
      <w:r w:rsidRPr="004553EA">
        <w:rPr>
          <w:i/>
          <w:sz w:val="24"/>
          <w:szCs w:val="24"/>
          <w:u w:val="single"/>
        </w:rPr>
        <w:t xml:space="preserve"> муниципального района нарочно по адресу: </w:t>
      </w:r>
      <w:proofErr w:type="gramStart"/>
      <w:r w:rsidRPr="004553EA">
        <w:rPr>
          <w:i/>
          <w:sz w:val="24"/>
          <w:szCs w:val="24"/>
          <w:u w:val="single"/>
        </w:rPr>
        <w:t>г</w:t>
      </w:r>
      <w:proofErr w:type="gramEnd"/>
      <w:r w:rsidRPr="004553EA">
        <w:rPr>
          <w:i/>
          <w:sz w:val="24"/>
          <w:szCs w:val="24"/>
          <w:u w:val="single"/>
        </w:rPr>
        <w:t xml:space="preserve">. Южа, ул. Пушкина, д. 1 </w:t>
      </w:r>
      <w:proofErr w:type="spellStart"/>
      <w:r w:rsidRPr="004553EA">
        <w:rPr>
          <w:i/>
          <w:sz w:val="24"/>
          <w:szCs w:val="24"/>
          <w:u w:val="single"/>
        </w:rPr>
        <w:t>каб</w:t>
      </w:r>
      <w:proofErr w:type="spellEnd"/>
      <w:r w:rsidRPr="004553EA">
        <w:rPr>
          <w:i/>
          <w:sz w:val="24"/>
          <w:szCs w:val="24"/>
          <w:u w:val="single"/>
        </w:rPr>
        <w:t xml:space="preserve">. 13 на имя первого заместителя  Главы Администрации </w:t>
      </w:r>
      <w:proofErr w:type="spellStart"/>
      <w:r w:rsidRPr="004553EA">
        <w:rPr>
          <w:i/>
          <w:sz w:val="24"/>
          <w:szCs w:val="24"/>
          <w:u w:val="single"/>
        </w:rPr>
        <w:t>Южского</w:t>
      </w:r>
      <w:proofErr w:type="spellEnd"/>
      <w:r w:rsidRPr="004553EA">
        <w:rPr>
          <w:i/>
          <w:sz w:val="24"/>
          <w:szCs w:val="24"/>
          <w:u w:val="single"/>
        </w:rPr>
        <w:t xml:space="preserve"> муниципального района в рабочие дни с 9 ч. 30 мин. До 12ч. 00мин. С 1 марта 2017 года по 30 апреля 2017 года.</w:t>
      </w: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rPr>
          <w:sz w:val="24"/>
          <w:szCs w:val="24"/>
        </w:rPr>
      </w:pPr>
    </w:p>
    <w:p w:rsidR="004553EA" w:rsidRDefault="004553EA" w:rsidP="008E6EAE">
      <w:pPr>
        <w:rPr>
          <w:rFonts w:ascii="Times New Roman" w:hAnsi="Times New Roman" w:cs="Times New Roman"/>
          <w:sz w:val="24"/>
          <w:szCs w:val="24"/>
        </w:rPr>
      </w:pPr>
    </w:p>
    <w:p w:rsidR="008E6EAE" w:rsidRDefault="004553EA" w:rsidP="008E6E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53EA" w:rsidRPr="004553EA" w:rsidRDefault="004553EA" w:rsidP="00455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0158" cy="5072533"/>
            <wp:effectExtent l="19050" t="0" r="3942" b="0"/>
            <wp:docPr id="4" name="Рисунок 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50" cy="507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EA" w:rsidRPr="004553EA" w:rsidRDefault="004553EA" w:rsidP="004553EA">
      <w:pPr>
        <w:pStyle w:val="2"/>
        <w:shd w:val="clear" w:color="auto" w:fill="auto"/>
        <w:spacing w:after="189" w:line="360" w:lineRule="auto"/>
        <w:ind w:right="360" w:firstLine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797175"/>
            <wp:effectExtent l="19050" t="0" r="3175" b="0"/>
            <wp:docPr id="5" name="Рисунок 4" descr="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EA" w:rsidRDefault="004553EA" w:rsidP="004553EA">
      <w:pPr>
        <w:pStyle w:val="2"/>
        <w:shd w:val="clear" w:color="auto" w:fill="auto"/>
        <w:spacing w:line="360" w:lineRule="auto"/>
        <w:ind w:right="200" w:firstLine="0"/>
        <w:jc w:val="left"/>
        <w:rPr>
          <w:b/>
          <w:bCs/>
          <w:sz w:val="24"/>
          <w:szCs w:val="24"/>
        </w:rPr>
      </w:pPr>
    </w:p>
    <w:p w:rsidR="004553EA" w:rsidRPr="004553EA" w:rsidRDefault="004553EA" w:rsidP="004553EA">
      <w:pPr>
        <w:pStyle w:val="2"/>
        <w:shd w:val="clear" w:color="auto" w:fill="auto"/>
        <w:spacing w:line="360" w:lineRule="auto"/>
        <w:ind w:right="200" w:firstLine="0"/>
        <w:jc w:val="left"/>
        <w:rPr>
          <w:color w:val="000000"/>
          <w:sz w:val="24"/>
          <w:szCs w:val="24"/>
        </w:rPr>
      </w:pPr>
    </w:p>
    <w:p w:rsidR="00FA7979" w:rsidRDefault="00FA7979"/>
    <w:sectPr w:rsidR="00FA7979" w:rsidSect="004553EA">
      <w:pgSz w:w="11906" w:h="16838"/>
      <w:pgMar w:top="65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FA" w:rsidRPr="004553EA" w:rsidRDefault="005F7AFA" w:rsidP="004553EA">
      <w:pPr>
        <w:spacing w:after="0" w:line="240" w:lineRule="auto"/>
      </w:pPr>
      <w:r>
        <w:separator/>
      </w:r>
    </w:p>
  </w:endnote>
  <w:endnote w:type="continuationSeparator" w:id="0">
    <w:p w:rsidR="005F7AFA" w:rsidRPr="004553EA" w:rsidRDefault="005F7AFA" w:rsidP="0045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FA" w:rsidRPr="004553EA" w:rsidRDefault="005F7AFA" w:rsidP="004553EA">
      <w:pPr>
        <w:spacing w:after="0" w:line="240" w:lineRule="auto"/>
      </w:pPr>
      <w:r>
        <w:separator/>
      </w:r>
    </w:p>
  </w:footnote>
  <w:footnote w:type="continuationSeparator" w:id="0">
    <w:p w:rsidR="005F7AFA" w:rsidRPr="004553EA" w:rsidRDefault="005F7AFA" w:rsidP="0045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2FE3"/>
    <w:multiLevelType w:val="multilevel"/>
    <w:tmpl w:val="892A8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3EA"/>
    <w:rsid w:val="004553EA"/>
    <w:rsid w:val="005F7AFA"/>
    <w:rsid w:val="0078019F"/>
    <w:rsid w:val="008E6EAE"/>
    <w:rsid w:val="00995B2C"/>
    <w:rsid w:val="009D5648"/>
    <w:rsid w:val="00A22302"/>
    <w:rsid w:val="00A906B5"/>
    <w:rsid w:val="00BB0C01"/>
    <w:rsid w:val="00F01708"/>
    <w:rsid w:val="00FA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45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4553EA"/>
    <w:pPr>
      <w:widowControl w:val="0"/>
      <w:shd w:val="clear" w:color="auto" w:fill="FFFFFF"/>
      <w:spacing w:after="180" w:line="226" w:lineRule="exact"/>
      <w:ind w:hanging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3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5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53EA"/>
  </w:style>
  <w:style w:type="paragraph" w:styleId="a9">
    <w:name w:val="footer"/>
    <w:basedOn w:val="a"/>
    <w:link w:val="aa"/>
    <w:uiPriority w:val="99"/>
    <w:semiHidden/>
    <w:unhideWhenUsed/>
    <w:rsid w:val="0045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5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2017-03-30T11:25:00Z</dcterms:created>
  <dcterms:modified xsi:type="dcterms:W3CDTF">2017-03-30T13:29:00Z</dcterms:modified>
</cp:coreProperties>
</file>