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A7" w:rsidRDefault="00B954A7" w:rsidP="00B954A7">
      <w:pPr>
        <w:spacing w:line="276" w:lineRule="auto"/>
        <w:ind w:left="360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B954A7">
        <w:rPr>
          <w:rFonts w:ascii="Times New Roman" w:hAnsi="Times New Roman" w:cs="Times New Roman"/>
          <w:i/>
          <w:color w:val="auto"/>
          <w:sz w:val="26"/>
          <w:szCs w:val="26"/>
        </w:rPr>
        <w:t>Срок проведения независимой правовой экспертизы 3 дня.</w:t>
      </w:r>
    </w:p>
    <w:p w:rsidR="00092554" w:rsidRPr="00092554" w:rsidRDefault="00092554" w:rsidP="00092554">
      <w:pPr>
        <w:spacing w:line="276" w:lineRule="auto"/>
        <w:ind w:left="36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092554">
        <w:rPr>
          <w:rFonts w:ascii="Times New Roman" w:hAnsi="Times New Roman" w:cs="Times New Roman"/>
          <w:color w:val="auto"/>
          <w:sz w:val="26"/>
          <w:szCs w:val="26"/>
        </w:rPr>
        <w:t>ПРОЕКТ</w:t>
      </w:r>
    </w:p>
    <w:p w:rsidR="00EF6E7E" w:rsidRPr="00B954A7" w:rsidRDefault="006D7D7B" w:rsidP="00EF6E7E">
      <w:pPr>
        <w:pStyle w:val="a4"/>
        <w:tabs>
          <w:tab w:val="center" w:pos="5102"/>
          <w:tab w:val="left" w:pos="8970"/>
        </w:tabs>
        <w:spacing w:line="300" w:lineRule="auto"/>
        <w:rPr>
          <w:szCs w:val="28"/>
          <w:u w:val="single"/>
        </w:rPr>
      </w:pPr>
      <w:r>
        <w:rPr>
          <w:noProof/>
          <w:sz w:val="32"/>
          <w:szCs w:val="32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3pt;margin-top:10.5pt;width:61.5pt;height:69.75pt;z-index:251659264" o:allowincell="f">
            <v:imagedata r:id="rId4" o:title=""/>
            <w10:wrap type="topAndBottom"/>
          </v:shape>
          <o:OLEObject Type="Embed" ProgID="PBrush" ShapeID="_x0000_s1026" DrawAspect="Content" ObjectID="_1668582601" r:id="rId5"/>
        </w:object>
      </w:r>
      <w:r w:rsidR="00EF6E7E" w:rsidRPr="00B954A7">
        <w:rPr>
          <w:sz w:val="32"/>
          <w:szCs w:val="32"/>
          <w:u w:val="single"/>
        </w:rPr>
        <w:t>ИВАНОВСКАЯ ОБЛАСТЬ</w:t>
      </w:r>
    </w:p>
    <w:p w:rsidR="00EF6E7E" w:rsidRPr="00B22C55" w:rsidRDefault="00EF6E7E" w:rsidP="00B22C55">
      <w:pPr>
        <w:pStyle w:val="a4"/>
        <w:spacing w:line="300" w:lineRule="auto"/>
        <w:ind w:left="-284"/>
        <w:rPr>
          <w:rFonts w:eastAsia="Arial Unicode MS"/>
          <w:bCs/>
          <w:sz w:val="30"/>
          <w:szCs w:val="30"/>
        </w:rPr>
      </w:pPr>
      <w:r w:rsidRPr="00B22C55">
        <w:rPr>
          <w:sz w:val="30"/>
          <w:szCs w:val="30"/>
          <w:u w:val="single"/>
        </w:rPr>
        <w:t>АДМИНИСТРАЦИЯ ЮЖСКОГО МУНИЦИПАЛЬНОГО РАЙОНА</w:t>
      </w:r>
    </w:p>
    <w:p w:rsidR="00EF6E7E" w:rsidRPr="00B954A7" w:rsidRDefault="00EF6E7E" w:rsidP="00EF6E7E">
      <w:pPr>
        <w:pStyle w:val="2"/>
        <w:spacing w:before="0" w:after="0" w:line="300" w:lineRule="auto"/>
        <w:ind w:firstLine="709"/>
        <w:rPr>
          <w:rFonts w:ascii="Times New Roman" w:hAnsi="Times New Roman"/>
          <w:i w:val="0"/>
          <w:color w:val="auto"/>
          <w:sz w:val="22"/>
          <w:szCs w:val="22"/>
        </w:rPr>
      </w:pPr>
    </w:p>
    <w:p w:rsidR="00EF6E7E" w:rsidRPr="00B954A7" w:rsidRDefault="00EF6E7E" w:rsidP="00EF6E7E">
      <w:pPr>
        <w:pStyle w:val="2"/>
        <w:spacing w:before="0" w:after="0" w:line="300" w:lineRule="auto"/>
        <w:ind w:firstLine="709"/>
        <w:jc w:val="center"/>
        <w:rPr>
          <w:rFonts w:ascii="Times New Roman" w:hAnsi="Times New Roman"/>
          <w:i w:val="0"/>
          <w:color w:val="auto"/>
          <w:sz w:val="44"/>
          <w:szCs w:val="44"/>
        </w:rPr>
      </w:pPr>
      <w:r w:rsidRPr="00B954A7">
        <w:rPr>
          <w:rFonts w:ascii="Times New Roman" w:hAnsi="Times New Roman"/>
          <w:i w:val="0"/>
          <w:color w:val="auto"/>
          <w:sz w:val="44"/>
          <w:szCs w:val="44"/>
        </w:rPr>
        <w:t>ПОСТАНОВЛЕНИЕ</w:t>
      </w:r>
    </w:p>
    <w:p w:rsidR="00EF6E7E" w:rsidRPr="00B954A7" w:rsidRDefault="00EF6E7E" w:rsidP="00EF6E7E">
      <w:pPr>
        <w:pStyle w:val="3"/>
        <w:spacing w:before="0" w:after="0" w:line="300" w:lineRule="auto"/>
        <w:ind w:firstLine="709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4A7">
        <w:rPr>
          <w:rFonts w:ascii="Times New Roman" w:hAnsi="Times New Roman"/>
          <w:b w:val="0"/>
          <w:color w:val="auto"/>
          <w:sz w:val="28"/>
          <w:szCs w:val="28"/>
        </w:rPr>
        <w:t>от _______________ № _____</w:t>
      </w:r>
    </w:p>
    <w:p w:rsidR="00EF6E7E" w:rsidRPr="00B954A7" w:rsidRDefault="00EF6E7E" w:rsidP="00EF6E7E">
      <w:pPr>
        <w:spacing w:line="300" w:lineRule="auto"/>
        <w:jc w:val="center"/>
        <w:rPr>
          <w:rFonts w:ascii="Times New Roman" w:hAnsi="Times New Roman" w:cs="Times New Roman"/>
          <w:color w:val="auto"/>
        </w:rPr>
      </w:pPr>
      <w:r w:rsidRPr="00B954A7">
        <w:rPr>
          <w:rFonts w:ascii="Times New Roman" w:hAnsi="Times New Roman" w:cs="Times New Roman"/>
          <w:color w:val="auto"/>
        </w:rPr>
        <w:t>г. Южа</w:t>
      </w:r>
    </w:p>
    <w:p w:rsidR="00EF6E7E" w:rsidRPr="00B954A7" w:rsidRDefault="00EF6E7E">
      <w:pPr>
        <w:pStyle w:val="ConsPlusTitle"/>
        <w:jc w:val="center"/>
      </w:pPr>
    </w:p>
    <w:p w:rsidR="002B1A28" w:rsidRPr="00B954A7" w:rsidRDefault="00421355" w:rsidP="00EF6E7E">
      <w:pPr>
        <w:pStyle w:val="ConsPlusTitle"/>
        <w:spacing w:line="300" w:lineRule="auto"/>
        <w:ind w:firstLine="709"/>
        <w:jc w:val="center"/>
      </w:pPr>
      <w:bookmarkStart w:id="0" w:name="_GoBack"/>
      <w:r w:rsidRPr="00B954A7">
        <w:t xml:space="preserve">Об утверждении порядка принятия решений о подготовке и реализации бюджетных инвестиций в объекты капитального строительства, находящиеся в собственности Южского </w:t>
      </w:r>
      <w:r w:rsidR="00B950E7" w:rsidRPr="00B954A7">
        <w:t>городского поселения</w:t>
      </w:r>
      <w:r w:rsidRPr="00B954A7">
        <w:t xml:space="preserve">, и приобретение объектов недвижимого имущества в собственность Южского </w:t>
      </w:r>
      <w:r w:rsidR="00B950E7" w:rsidRPr="00B954A7">
        <w:t>городского поселения</w:t>
      </w:r>
      <w:r w:rsidRPr="00B954A7">
        <w:t xml:space="preserve"> </w:t>
      </w:r>
    </w:p>
    <w:bookmarkEnd w:id="0"/>
    <w:p w:rsidR="002B1A28" w:rsidRPr="00B954A7" w:rsidRDefault="002B1A28" w:rsidP="00EF6E7E">
      <w:pPr>
        <w:pStyle w:val="ConsPlusNormal"/>
        <w:spacing w:line="300" w:lineRule="auto"/>
        <w:ind w:firstLine="709"/>
        <w:jc w:val="center"/>
      </w:pPr>
    </w:p>
    <w:p w:rsidR="002B1A28" w:rsidRPr="00B954A7" w:rsidRDefault="002B1A28" w:rsidP="00EF6E7E">
      <w:pPr>
        <w:pStyle w:val="ConsPlusNormal"/>
        <w:spacing w:line="300" w:lineRule="auto"/>
        <w:ind w:firstLine="709"/>
        <w:jc w:val="both"/>
      </w:pPr>
      <w:r w:rsidRPr="00B954A7">
        <w:t xml:space="preserve">В соответствии со </w:t>
      </w:r>
      <w:hyperlink r:id="rId6" w:history="1">
        <w:r w:rsidRPr="00B954A7">
          <w:t>статьей 79</w:t>
        </w:r>
      </w:hyperlink>
      <w:r w:rsidRPr="00B954A7">
        <w:t xml:space="preserve"> Бюджетного кодекса Российской Федерации, Администрация Южского муниципального района </w:t>
      </w:r>
      <w:r w:rsidRPr="00B954A7">
        <w:rPr>
          <w:b/>
        </w:rPr>
        <w:t>постановляет</w:t>
      </w:r>
      <w:r w:rsidRPr="00B954A7">
        <w:t>:</w:t>
      </w:r>
    </w:p>
    <w:p w:rsidR="002B1A28" w:rsidRPr="00B954A7" w:rsidRDefault="002B1A28" w:rsidP="00EF6E7E">
      <w:pPr>
        <w:pStyle w:val="ConsPlusNormal"/>
        <w:spacing w:line="300" w:lineRule="auto"/>
        <w:ind w:firstLine="709"/>
        <w:jc w:val="both"/>
      </w:pPr>
    </w:p>
    <w:p w:rsidR="002B1A28" w:rsidRPr="00B954A7" w:rsidRDefault="002B1A28" w:rsidP="00EF6E7E">
      <w:pPr>
        <w:pStyle w:val="ConsPlusNormal"/>
        <w:spacing w:line="300" w:lineRule="auto"/>
        <w:ind w:firstLine="709"/>
        <w:jc w:val="both"/>
      </w:pPr>
      <w:r w:rsidRPr="00B954A7">
        <w:t xml:space="preserve">1. Утвердить </w:t>
      </w:r>
      <w:hyperlink w:anchor="P32" w:history="1">
        <w:r w:rsidRPr="00B954A7">
          <w:t>Порядок</w:t>
        </w:r>
      </w:hyperlink>
      <w:r w:rsidRPr="00B954A7">
        <w:t xml:space="preserve"> принятия решений о подготовке и реализации бюджетных инвестиций в объекты капитального строительства, находящиеся в собственности Южского </w:t>
      </w:r>
      <w:r w:rsidR="00B954A7">
        <w:t>городского поселения</w:t>
      </w:r>
      <w:r w:rsidRPr="00B954A7">
        <w:t xml:space="preserve">, и приобретение объектов недвижимого имущества в собственность Южского </w:t>
      </w:r>
      <w:r w:rsidR="00B954A7">
        <w:t>городского поселения</w:t>
      </w:r>
      <w:r w:rsidRPr="00B954A7">
        <w:t xml:space="preserve"> (прилагается).</w:t>
      </w:r>
    </w:p>
    <w:p w:rsidR="00EF6E7E" w:rsidRPr="00B954A7" w:rsidRDefault="00EF6E7E" w:rsidP="00EF6E7E">
      <w:pPr>
        <w:autoSpaceDE w:val="0"/>
        <w:autoSpaceDN w:val="0"/>
        <w:adjustRightInd w:val="0"/>
        <w:spacing w:line="312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954A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Данное постановление вступает в силу после его официального опубликования. </w:t>
      </w:r>
    </w:p>
    <w:p w:rsidR="00EF6E7E" w:rsidRPr="00B954A7" w:rsidRDefault="00EF6E7E" w:rsidP="00EF6E7E">
      <w:pPr>
        <w:tabs>
          <w:tab w:val="left" w:pos="0"/>
        </w:tabs>
        <w:spacing w:line="312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954A7">
        <w:rPr>
          <w:rFonts w:ascii="Times New Roman" w:hAnsi="Times New Roman" w:cs="Times New Roman"/>
          <w:color w:val="auto"/>
          <w:sz w:val="28"/>
          <w:szCs w:val="28"/>
        </w:rPr>
        <w:t>3. Опубликовать настоящее постановление в официальном издании «Правовой Вестник</w:t>
      </w:r>
      <w:r w:rsidR="00B954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04BC" w:rsidRPr="00B954A7">
        <w:rPr>
          <w:rFonts w:ascii="Times New Roman" w:hAnsi="Times New Roman" w:cs="Times New Roman"/>
          <w:color w:val="auto"/>
          <w:sz w:val="28"/>
          <w:szCs w:val="28"/>
        </w:rPr>
        <w:t>Южского муниципального района»</w:t>
      </w:r>
      <w:r w:rsidRPr="00B954A7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Южского муниципального района </w:t>
      </w:r>
      <w:hyperlink r:id="rId7" w:history="1">
        <w:r w:rsidRPr="00B954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954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54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yuzha</w:t>
        </w:r>
        <w:proofErr w:type="spellEnd"/>
        <w:r w:rsidRPr="00B954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B954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954A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B1A28" w:rsidRPr="00B954A7" w:rsidRDefault="002B1A28">
      <w:pPr>
        <w:pStyle w:val="ConsPlusNormal"/>
        <w:jc w:val="right"/>
      </w:pPr>
    </w:p>
    <w:p w:rsidR="00F804BC" w:rsidRPr="00B954A7" w:rsidRDefault="00F804BC">
      <w:pPr>
        <w:pStyle w:val="ConsPlusNormal"/>
        <w:jc w:val="right"/>
      </w:pPr>
    </w:p>
    <w:p w:rsidR="00EF6E7E" w:rsidRPr="00B954A7" w:rsidRDefault="00EF6E7E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4A7">
        <w:rPr>
          <w:rFonts w:ascii="Times New Roman" w:hAnsi="Times New Roman" w:cs="Times New Roman"/>
          <w:b/>
          <w:color w:val="auto"/>
          <w:sz w:val="28"/>
          <w:szCs w:val="28"/>
        </w:rPr>
        <w:t>Глава Южского</w:t>
      </w:r>
    </w:p>
    <w:p w:rsidR="00EF6E7E" w:rsidRPr="00B954A7" w:rsidRDefault="00EF6E7E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5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                  </w:t>
      </w:r>
      <w:r w:rsidR="00B95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</w:t>
      </w:r>
      <w:r w:rsidRPr="00B954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В.И. Оврашко</w:t>
      </w:r>
    </w:p>
    <w:p w:rsidR="00F804BC" w:rsidRPr="00B954A7" w:rsidRDefault="00F804BC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04BC" w:rsidRPr="00B954A7" w:rsidRDefault="00F804BC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04BC" w:rsidRPr="00B954A7" w:rsidRDefault="00F804BC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1355" w:rsidRPr="00B954A7" w:rsidRDefault="00421355" w:rsidP="00EF6E7E">
      <w:pPr>
        <w:tabs>
          <w:tab w:val="left" w:pos="0"/>
        </w:tabs>
        <w:spacing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1A28" w:rsidRPr="00B954A7" w:rsidRDefault="002B1A28" w:rsidP="00B954A7">
      <w:pPr>
        <w:pStyle w:val="ConsPlusNormal"/>
        <w:spacing w:line="276" w:lineRule="auto"/>
        <w:jc w:val="right"/>
        <w:outlineLvl w:val="0"/>
      </w:pPr>
      <w:r w:rsidRPr="00B954A7">
        <w:t>Приложение</w:t>
      </w:r>
    </w:p>
    <w:p w:rsidR="002B1A28" w:rsidRPr="00B954A7" w:rsidRDefault="002B1A28" w:rsidP="00B954A7">
      <w:pPr>
        <w:pStyle w:val="ConsPlusNormal"/>
        <w:spacing w:line="276" w:lineRule="auto"/>
        <w:jc w:val="right"/>
      </w:pPr>
      <w:r w:rsidRPr="00B954A7">
        <w:t>к постановлению</w:t>
      </w:r>
    </w:p>
    <w:p w:rsidR="002B1A28" w:rsidRPr="00B954A7" w:rsidRDefault="00EF6E7E" w:rsidP="00B954A7">
      <w:pPr>
        <w:pStyle w:val="ConsPlusNormal"/>
        <w:spacing w:line="276" w:lineRule="auto"/>
        <w:jc w:val="right"/>
      </w:pPr>
      <w:r w:rsidRPr="00B954A7">
        <w:t>А</w:t>
      </w:r>
      <w:r w:rsidR="002B1A28" w:rsidRPr="00B954A7">
        <w:t>дминистрации</w:t>
      </w:r>
      <w:r w:rsidR="00B954A7">
        <w:t xml:space="preserve"> </w:t>
      </w:r>
      <w:r w:rsidRPr="00B954A7">
        <w:t>Южского</w:t>
      </w:r>
    </w:p>
    <w:p w:rsidR="002B1A28" w:rsidRPr="00B954A7" w:rsidRDefault="00EF6E7E" w:rsidP="00B954A7">
      <w:pPr>
        <w:pStyle w:val="ConsPlusNormal"/>
        <w:spacing w:line="276" w:lineRule="auto"/>
        <w:jc w:val="right"/>
      </w:pPr>
      <w:r w:rsidRPr="00B954A7">
        <w:t>муниципального района</w:t>
      </w:r>
    </w:p>
    <w:p w:rsidR="002B1A28" w:rsidRPr="00B954A7" w:rsidRDefault="00EF6E7E" w:rsidP="00B954A7">
      <w:pPr>
        <w:pStyle w:val="ConsPlusNormal"/>
        <w:spacing w:line="276" w:lineRule="auto"/>
        <w:jc w:val="right"/>
      </w:pPr>
      <w:r w:rsidRPr="00B954A7">
        <w:t>от ______________ № _____</w:t>
      </w:r>
    </w:p>
    <w:p w:rsidR="002B1A28" w:rsidRPr="00B954A7" w:rsidRDefault="002B1A28">
      <w:pPr>
        <w:pStyle w:val="ConsPlusNormal"/>
      </w:pPr>
    </w:p>
    <w:p w:rsidR="002B1A28" w:rsidRPr="00B954A7" w:rsidRDefault="00421355" w:rsidP="00421355">
      <w:pPr>
        <w:pStyle w:val="ConsPlusTitle"/>
        <w:spacing w:line="300" w:lineRule="auto"/>
        <w:jc w:val="center"/>
      </w:pPr>
      <w:bookmarkStart w:id="1" w:name="P32"/>
      <w:bookmarkEnd w:id="1"/>
      <w:r w:rsidRPr="00B954A7">
        <w:t>Порядок</w:t>
      </w:r>
    </w:p>
    <w:p w:rsidR="002B1A28" w:rsidRPr="00B954A7" w:rsidRDefault="00421355" w:rsidP="005509B4">
      <w:pPr>
        <w:pStyle w:val="ConsPlusTitle"/>
        <w:spacing w:line="300" w:lineRule="auto"/>
        <w:ind w:firstLine="709"/>
        <w:jc w:val="center"/>
      </w:pPr>
      <w:r w:rsidRPr="00B954A7">
        <w:t xml:space="preserve">принятия решений о подготовке и реализации бюджетных инвестиций в объекты капитального строительства, находящиеся в собственности Южского </w:t>
      </w:r>
      <w:r w:rsidR="00B954A7">
        <w:t>городского поселения</w:t>
      </w:r>
      <w:r w:rsidRPr="00B954A7">
        <w:t xml:space="preserve">, и приобретение объектов недвижимого имущества в собственность Южского </w:t>
      </w:r>
      <w:r w:rsidR="00B954A7">
        <w:t>городского поселения</w:t>
      </w:r>
      <w:r w:rsidRPr="00B954A7">
        <w:t xml:space="preserve"> 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center"/>
      </w:pPr>
    </w:p>
    <w:p w:rsidR="002B1A28" w:rsidRPr="00B954A7" w:rsidRDefault="002B1A28" w:rsidP="005509B4">
      <w:pPr>
        <w:pStyle w:val="ConsPlusTitle"/>
        <w:spacing w:line="300" w:lineRule="auto"/>
        <w:ind w:firstLine="709"/>
        <w:jc w:val="center"/>
        <w:outlineLvl w:val="1"/>
      </w:pPr>
      <w:r w:rsidRPr="00B954A7">
        <w:t>1. Общие положения</w:t>
      </w:r>
    </w:p>
    <w:p w:rsidR="002B1A28" w:rsidRPr="00B954A7" w:rsidRDefault="002B1A28" w:rsidP="005509B4">
      <w:pPr>
        <w:pStyle w:val="ConsPlusNormal"/>
        <w:spacing w:line="300" w:lineRule="auto"/>
        <w:ind w:firstLine="709"/>
      </w:pP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1.1. Настоящий Порядок определяет порядок принятия решений о подготовке и реализации бюджетных инвестиций за счет средств бюджета </w:t>
      </w:r>
      <w:r w:rsidR="005509B4" w:rsidRPr="00B954A7">
        <w:t xml:space="preserve">Южского </w:t>
      </w:r>
      <w:r w:rsidR="00B954A7">
        <w:t xml:space="preserve">городского поселения </w:t>
      </w:r>
      <w:r w:rsidRPr="00B954A7">
        <w:t xml:space="preserve">(далее - инвестиции) в объекты капитального строительства, находящиеся в собственности </w:t>
      </w:r>
      <w:r w:rsidR="005509B4" w:rsidRPr="00B954A7">
        <w:t xml:space="preserve">Южского </w:t>
      </w:r>
      <w:r w:rsidR="00B954A7">
        <w:t>городского поселения</w:t>
      </w:r>
      <w:r w:rsidRPr="00B954A7">
        <w:t xml:space="preserve">, и (или) в приобретение объектов недвижимого имущества в собственность </w:t>
      </w:r>
      <w:r w:rsidR="005509B4" w:rsidRPr="00B954A7">
        <w:t xml:space="preserve">Южского </w:t>
      </w:r>
      <w:r w:rsidR="00B954A7">
        <w:t>городского поселения</w:t>
      </w:r>
      <w:r w:rsidR="005509B4" w:rsidRPr="00B954A7">
        <w:t xml:space="preserve"> </w:t>
      </w:r>
      <w:r w:rsidRPr="00B954A7">
        <w:t xml:space="preserve">(далее соответственно - решение, объект капитального строительства, объект недвижимого имущества), в форме капитальных вложений в основные средства, находящиеся (которые будут находиться) в собственности </w:t>
      </w:r>
      <w:r w:rsidR="005509B4" w:rsidRPr="00B954A7">
        <w:t xml:space="preserve">Южского </w:t>
      </w:r>
      <w:r w:rsidR="00B954A7">
        <w:t>городского поселения</w:t>
      </w:r>
      <w:r w:rsidRPr="00B954A7">
        <w:t>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1.2. Инициатором подготовки проекта решения высту</w:t>
      </w:r>
      <w:r w:rsidR="005509B4" w:rsidRPr="00B954A7">
        <w:t>пает структурное подразделение А</w:t>
      </w:r>
      <w:r w:rsidRPr="00B954A7">
        <w:t xml:space="preserve">дминистрации </w:t>
      </w:r>
      <w:r w:rsidR="005509B4" w:rsidRPr="00B954A7">
        <w:t>Южского муниципального района</w:t>
      </w:r>
      <w:r w:rsidRPr="00B954A7">
        <w:t xml:space="preserve">, осуществляющее функции и полномочия учредителя, - главный распорядитель средств бюджета </w:t>
      </w:r>
      <w:r w:rsidR="005509B4" w:rsidRPr="00B954A7">
        <w:t xml:space="preserve">Южского </w:t>
      </w:r>
      <w:r w:rsidR="00B954A7">
        <w:t>городского посел</w:t>
      </w:r>
      <w:r w:rsidR="00F84321">
        <w:t>е</w:t>
      </w:r>
      <w:r w:rsidR="00B954A7">
        <w:t>ния</w:t>
      </w:r>
      <w:r w:rsidR="005509B4" w:rsidRPr="00B954A7">
        <w:t xml:space="preserve"> </w:t>
      </w:r>
      <w:r w:rsidRPr="00B954A7">
        <w:t xml:space="preserve">(далее - главный распорядитель бюджетных средств), ответственный за реализацию мероприятия муниципальной программы </w:t>
      </w:r>
      <w:r w:rsidR="005509B4" w:rsidRPr="00B954A7">
        <w:t xml:space="preserve">Южского </w:t>
      </w:r>
      <w:r w:rsidR="00B954A7">
        <w:t>городского поселения</w:t>
      </w:r>
      <w:r w:rsidRPr="00B954A7">
        <w:t>, в рамках которого планируется осуществлять инвестиции.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Не допускается при исполнении бюджета</w:t>
      </w:r>
      <w:r w:rsidR="00B954A7">
        <w:t xml:space="preserve"> </w:t>
      </w:r>
      <w:r w:rsidR="005509B4" w:rsidRPr="00B954A7">
        <w:t xml:space="preserve">Южского </w:t>
      </w:r>
      <w:r w:rsidR="00B954A7">
        <w:t xml:space="preserve">городского поселения </w:t>
      </w:r>
      <w:r w:rsidRPr="00B954A7">
        <w:t xml:space="preserve">предоставление инвестиций в строительство (реконструкцию, в том числе с элементами реставрации, техническое перевооружение) объекта капитального строительства или приобретение объекта недвижимого имущества, в отношении которых принято решение о предоставлении </w:t>
      </w:r>
      <w:r w:rsidRPr="00B954A7">
        <w:lastRenderedPageBreak/>
        <w:t>субсидий на осуществление капитальных вложений.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Принятие решения о предоставлении инвестиций в строительство (реконструкцию, в том числе с элементами реставрации, техническое перевооружение)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2B1A28" w:rsidRPr="00B954A7" w:rsidRDefault="002B1A28" w:rsidP="005509B4">
      <w:pPr>
        <w:pStyle w:val="ConsPlusNormal"/>
        <w:spacing w:line="300" w:lineRule="auto"/>
        <w:ind w:firstLine="709"/>
      </w:pPr>
    </w:p>
    <w:p w:rsidR="002B1A28" w:rsidRPr="00B954A7" w:rsidRDefault="002B1A28" w:rsidP="005509B4">
      <w:pPr>
        <w:pStyle w:val="ConsPlusTitle"/>
        <w:spacing w:line="300" w:lineRule="auto"/>
        <w:ind w:firstLine="709"/>
        <w:jc w:val="center"/>
        <w:outlineLvl w:val="1"/>
      </w:pPr>
      <w:r w:rsidRPr="00B954A7">
        <w:t>2. Подготовка проекта решения</w:t>
      </w:r>
    </w:p>
    <w:p w:rsidR="002B1A28" w:rsidRPr="00B954A7" w:rsidRDefault="002B1A28" w:rsidP="005509B4">
      <w:pPr>
        <w:pStyle w:val="ConsPlusNormal"/>
        <w:spacing w:line="300" w:lineRule="auto"/>
        <w:ind w:firstLine="709"/>
      </w:pP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2.1</w:t>
      </w:r>
      <w:r w:rsidR="00801B9F" w:rsidRPr="00B954A7">
        <w:t>.Г</w:t>
      </w:r>
      <w:r w:rsidRPr="00B954A7">
        <w:t>лавный распорядитель бюджетных средств готовит проект решения.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2.2. В проект решения может быть включено несколько объектов капитального строительства и (или) объектов недвижимого имущества.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2.3.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а) наименование объекта капитального строительства согласно проектной документации (при наличии) либо наименование объекта недвижимого имущества;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б) направление инвестирования (строительство (реконструкция, в том числе с элементами реставрации), техническое перевооружение, приобретение);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в) наименования главного распорядителя бюджетных средств и муниципального заказчика;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д) срок ввода в эксплуатацию (приобретения) объекта капитального строительства (объекта недвижимого имущества);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</w:t>
      </w:r>
      <w:r w:rsidRPr="00B954A7">
        <w:lastRenderedPageBreak/>
        <w:t>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лет);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(по годам) с выделением объема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документации, если инвестиции на указанные цели предоставляются (в ценах соответствующих лет);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з) наименование муниципальной программы (подпрограммы) </w:t>
      </w:r>
      <w:r w:rsidR="00276411" w:rsidRPr="00B954A7">
        <w:t xml:space="preserve">Южского </w:t>
      </w:r>
      <w:r w:rsidR="00B954A7">
        <w:t>городского поселения</w:t>
      </w:r>
      <w:r w:rsidRPr="00B954A7">
        <w:t>, в рамках которой планируется осуществить инвестиции;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и) краткое описание ожидаемых результатов (эффектов) от реализации инвестиций;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к) краткое описание возможных негативных последствий отказа от реализации инвестиций (при их наличии).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2.4. В случае необходимости корректировки проектной документации в проекте решения могут быть предусмотрены средства бюджета </w:t>
      </w:r>
      <w:r w:rsidR="00276411" w:rsidRPr="00B954A7">
        <w:t xml:space="preserve">Южского </w:t>
      </w:r>
      <w:r w:rsidR="00B954A7">
        <w:t>городского поселения</w:t>
      </w:r>
      <w:r w:rsidR="00276411" w:rsidRPr="00B954A7">
        <w:t xml:space="preserve"> </w:t>
      </w:r>
      <w:r w:rsidRPr="00B954A7">
        <w:t>на корректировку этой документации.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2.5. </w:t>
      </w:r>
      <w:r w:rsidR="00801B9F" w:rsidRPr="00B954A7">
        <w:t>Г</w:t>
      </w:r>
      <w:r w:rsidRPr="00B954A7">
        <w:t>лавный распорядитель бюджетных средств: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bookmarkStart w:id="2" w:name="P63"/>
      <w:bookmarkEnd w:id="2"/>
      <w:r w:rsidRPr="00B954A7">
        <w:t xml:space="preserve">1) в срок до 1 апреля текущего года представляет </w:t>
      </w:r>
      <w:r w:rsidR="00801B9F" w:rsidRPr="00B954A7">
        <w:t>в Управление жилищно-коммунального хозяйства администрации Южского муниципального района</w:t>
      </w:r>
      <w:r w:rsidR="00092554">
        <w:t xml:space="preserve"> </w:t>
      </w:r>
      <w:hyperlink w:anchor="P79" w:history="1">
        <w:r w:rsidRPr="00B954A7">
          <w:t>информацию</w:t>
        </w:r>
      </w:hyperlink>
      <w:r w:rsidRPr="00B954A7">
        <w:t xml:space="preserve"> по объектам капитального строительства, находящимся в собственности </w:t>
      </w:r>
      <w:r w:rsidR="00801B9F" w:rsidRPr="00B954A7">
        <w:t xml:space="preserve">Южского </w:t>
      </w:r>
      <w:r w:rsidR="00092554">
        <w:t>городского поселения</w:t>
      </w:r>
      <w:r w:rsidRPr="00B954A7">
        <w:t>, по форме согласно приложению к настоящему Порядку, включенным в проект решения (кроме объектов дорожного хозяйства), копии сводного сметного расчета, положительного заключения государственной экспертизы по проектной (сметной) документации (при наличии), расчет стоимости разработки проектной (сметной) документации.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В течение 10 (десяти) рабочих дней со дня получения информации, указанной в </w:t>
      </w:r>
      <w:hyperlink w:anchor="P63" w:history="1">
        <w:r w:rsidRPr="00B954A7">
          <w:t>абзаце втором</w:t>
        </w:r>
      </w:hyperlink>
      <w:r w:rsidRPr="00B954A7">
        <w:t xml:space="preserve"> настоящего пункта, </w:t>
      </w:r>
      <w:r w:rsidR="00801B9F" w:rsidRPr="00B954A7">
        <w:t>Управление жилищно-</w:t>
      </w:r>
      <w:r w:rsidR="00801B9F" w:rsidRPr="00B954A7">
        <w:lastRenderedPageBreak/>
        <w:t>коммунального хозяйства администрации Южского муниципального района</w:t>
      </w:r>
      <w:r w:rsidRPr="00B954A7">
        <w:t xml:space="preserve"> представляет в адрес главного распорядителя бюджетных средств заключение об обоснованности планируемых объемов финансирования объектов капитального строительства в очередном финансовом году и плановом периоде;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2) в срок до 25 апреля текущего года представляет в Финансовый отдел администрации </w:t>
      </w:r>
      <w:r w:rsidR="00276411" w:rsidRPr="00B954A7">
        <w:t>Южского муниципального района</w:t>
      </w:r>
      <w:r w:rsidRPr="00B954A7">
        <w:t xml:space="preserve"> и </w:t>
      </w:r>
      <w:r w:rsidR="00276411" w:rsidRPr="00B954A7">
        <w:t>Отдел</w:t>
      </w:r>
      <w:r w:rsidRPr="00B954A7">
        <w:t xml:space="preserve"> экономического развития</w:t>
      </w:r>
      <w:r w:rsidR="00F84321">
        <w:t xml:space="preserve">, </w:t>
      </w:r>
      <w:r w:rsidRPr="00B954A7">
        <w:t>торговли</w:t>
      </w:r>
      <w:r w:rsidR="00F84321">
        <w:t xml:space="preserve"> и сельского хозяйства </w:t>
      </w:r>
      <w:r w:rsidRPr="00B954A7">
        <w:t xml:space="preserve">администрации </w:t>
      </w:r>
      <w:r w:rsidR="00276411" w:rsidRPr="00B954A7">
        <w:t>Южского муниципального района</w:t>
      </w:r>
      <w:r w:rsidRPr="00B954A7">
        <w:t xml:space="preserve"> согласованный с исполнителями соответствующей подпрограммы муниципальной программы </w:t>
      </w:r>
      <w:r w:rsidR="006C03CD" w:rsidRPr="00B954A7">
        <w:t xml:space="preserve">Южского </w:t>
      </w:r>
      <w:r w:rsidR="00092554">
        <w:t>городского поселения</w:t>
      </w:r>
      <w:r w:rsidR="006C03CD" w:rsidRPr="00B954A7">
        <w:t xml:space="preserve"> </w:t>
      </w:r>
      <w:r w:rsidRPr="00B954A7">
        <w:t xml:space="preserve">проект решения и заключение </w:t>
      </w:r>
      <w:r w:rsidR="00801B9F" w:rsidRPr="00B954A7">
        <w:t>Управления жилищно-коммунального хозяйства администрации Южского муниципального района</w:t>
      </w:r>
      <w:r w:rsidRPr="00B954A7">
        <w:t xml:space="preserve"> (в отношении объектов капитального строительства) для участия в конкурсном распределении принимаемых расходных обязательств </w:t>
      </w:r>
      <w:r w:rsidR="00801B9F" w:rsidRPr="00B954A7">
        <w:t xml:space="preserve">Южского </w:t>
      </w:r>
      <w:r w:rsidR="00092554">
        <w:t>городского поселения</w:t>
      </w:r>
      <w:r w:rsidRPr="00B954A7">
        <w:t xml:space="preserve">, в </w:t>
      </w:r>
      <w:hyperlink r:id="rId8" w:history="1">
        <w:r w:rsidRPr="00B954A7">
          <w:t>порядке</w:t>
        </w:r>
      </w:hyperlink>
      <w:r w:rsidRPr="00B954A7">
        <w:t xml:space="preserve">, установленном правовым актом </w:t>
      </w:r>
      <w:r w:rsidR="00801B9F" w:rsidRPr="00B954A7">
        <w:t>А</w:t>
      </w:r>
      <w:r w:rsidRPr="00B954A7">
        <w:t xml:space="preserve">дминистрации </w:t>
      </w:r>
      <w:r w:rsidR="00801B9F" w:rsidRPr="00B954A7">
        <w:t>Южского муниципального района</w:t>
      </w:r>
      <w:r w:rsidRPr="00B954A7">
        <w:t>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bookmarkStart w:id="3" w:name="P66"/>
      <w:bookmarkEnd w:id="3"/>
      <w:r w:rsidRPr="00B954A7">
        <w:t xml:space="preserve">2.6. В срок не позднее 10 (десяти) рабочих дней со дня подписания протокола </w:t>
      </w:r>
      <w:r w:rsidR="00683650" w:rsidRPr="00B954A7">
        <w:t>К</w:t>
      </w:r>
      <w:r w:rsidRPr="00B954A7">
        <w:t xml:space="preserve">омиссии </w:t>
      </w:r>
      <w:r w:rsidR="00683650" w:rsidRPr="00B954A7">
        <w:t xml:space="preserve">при администрации </w:t>
      </w:r>
      <w:r w:rsidR="00801B9F" w:rsidRPr="00B954A7">
        <w:t xml:space="preserve">Южского муниципального района </w:t>
      </w:r>
      <w:r w:rsidRPr="00B954A7">
        <w:t>по бюджетным проектировкам на очередной финансовый год и плановый период (далее - Комиссия, протокол), содержащего решение в отношении перечня предлагаемых к принятию расходных обязательств, главный распорядитель бюджетных средств: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1) разрабатывает проект правового акта о внесении соответствующих изменений в муниципальную программу </w:t>
      </w:r>
      <w:r w:rsidR="00801B9F" w:rsidRPr="00B954A7">
        <w:t xml:space="preserve">Южского </w:t>
      </w:r>
      <w:r w:rsidR="00092554">
        <w:t>городского поселения</w:t>
      </w:r>
      <w:r w:rsidRPr="00B954A7">
        <w:t xml:space="preserve"> и пред</w:t>
      </w:r>
      <w:r w:rsidR="00801B9F" w:rsidRPr="00B954A7">
        <w:t>ставляет его на рассмотрение в А</w:t>
      </w:r>
      <w:r w:rsidRPr="00B954A7">
        <w:t xml:space="preserve">дминистрацию </w:t>
      </w:r>
      <w:r w:rsidR="00801B9F" w:rsidRPr="00B954A7">
        <w:t>Южского муниципального района</w:t>
      </w:r>
      <w:r w:rsidRPr="00B954A7">
        <w:t>;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2) направляет в </w:t>
      </w:r>
      <w:r w:rsidR="00801B9F" w:rsidRPr="00B954A7">
        <w:t>Управление жилищно-коммунального хозяйства администрации Южского муниципального района</w:t>
      </w:r>
      <w:r w:rsidR="00092554">
        <w:t xml:space="preserve"> </w:t>
      </w:r>
      <w:hyperlink w:anchor="P79" w:history="1">
        <w:r w:rsidRPr="00B954A7">
          <w:t>информацию</w:t>
        </w:r>
      </w:hyperlink>
      <w:r w:rsidRPr="00B954A7">
        <w:t xml:space="preserve"> по объектам капитального строительства, находящимся в собственности </w:t>
      </w:r>
      <w:r w:rsidR="00801B9F" w:rsidRPr="00B954A7">
        <w:t xml:space="preserve">Южского </w:t>
      </w:r>
      <w:r w:rsidR="00092554">
        <w:t>городского поселения</w:t>
      </w:r>
      <w:r w:rsidRPr="00B954A7">
        <w:t>, по форме согласно приложению к настоящему Порядку, в соответствии с протоколом, а также протокол заседания Комиссии с решением в отношении перечня предлагаемых к принятию расходных обязательств.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 xml:space="preserve">2.7. </w:t>
      </w:r>
      <w:r w:rsidR="00801B9F" w:rsidRPr="00B954A7">
        <w:t>Управление жилищно-коммунального хозяйства администрации Южского муниципального района</w:t>
      </w:r>
      <w:r w:rsidRPr="00B954A7">
        <w:t xml:space="preserve"> на основании представленной информации, указанной в </w:t>
      </w:r>
      <w:hyperlink w:anchor="P66" w:history="1">
        <w:r w:rsidRPr="00B954A7">
          <w:t>пункте 2.6</w:t>
        </w:r>
      </w:hyperlink>
      <w:r w:rsidRPr="00B954A7">
        <w:t xml:space="preserve"> настоящего Порядка, в срок до 22 сентября текущего года формирует проект правового акта </w:t>
      </w:r>
      <w:r w:rsidR="00801B9F" w:rsidRPr="00B954A7">
        <w:t>Администрации Южского муниципального района</w:t>
      </w:r>
      <w:r w:rsidRPr="00B954A7">
        <w:t xml:space="preserve">, утверждающего перечень объектов </w:t>
      </w:r>
      <w:r w:rsidRPr="00B954A7">
        <w:lastRenderedPageBreak/>
        <w:t xml:space="preserve">капитального строительства муниципальной собственности </w:t>
      </w:r>
      <w:r w:rsidR="00801B9F" w:rsidRPr="00B954A7">
        <w:t xml:space="preserve">Южского </w:t>
      </w:r>
      <w:r w:rsidR="00092554">
        <w:t>городского поселения</w:t>
      </w:r>
      <w:r w:rsidRPr="00B954A7">
        <w:t xml:space="preserve">, финансируемых за счет средств бюджета </w:t>
      </w:r>
      <w:r w:rsidR="00804C66" w:rsidRPr="00B954A7">
        <w:t xml:space="preserve">Южского </w:t>
      </w:r>
      <w:r w:rsidR="00092554">
        <w:t>городского поселения</w:t>
      </w:r>
      <w:r w:rsidRPr="00B954A7">
        <w:t xml:space="preserve"> в очередном финансовом году и плановом периоде, и пред</w:t>
      </w:r>
      <w:r w:rsidR="00804C66" w:rsidRPr="00B954A7">
        <w:t>ставляет его на рассмотрение в А</w:t>
      </w:r>
      <w:r w:rsidRPr="00B954A7">
        <w:t xml:space="preserve">дминистрацию </w:t>
      </w:r>
      <w:r w:rsidR="00804C66" w:rsidRPr="00B954A7">
        <w:t>Южского муниципального района</w:t>
      </w:r>
      <w:r w:rsidRPr="00B954A7">
        <w:t>.</w:t>
      </w:r>
    </w:p>
    <w:p w:rsidR="002B1A28" w:rsidRPr="00B954A7" w:rsidRDefault="002B1A28" w:rsidP="005509B4">
      <w:pPr>
        <w:pStyle w:val="ConsPlusNormal"/>
        <w:spacing w:line="300" w:lineRule="auto"/>
        <w:ind w:firstLine="709"/>
        <w:jc w:val="both"/>
      </w:pPr>
      <w:r w:rsidRPr="00B954A7">
        <w:t>2.8. Внесение изменений в решение осуществляется в порядке, установленном настоящим Порядком для его принятия.</w:t>
      </w:r>
    </w:p>
    <w:p w:rsidR="002B1A28" w:rsidRPr="00B954A7" w:rsidRDefault="002B1A28">
      <w:pPr>
        <w:pStyle w:val="ConsPlusNormal"/>
        <w:ind w:firstLine="540"/>
        <w:jc w:val="both"/>
      </w:pPr>
    </w:p>
    <w:p w:rsidR="002B1A28" w:rsidRPr="00B954A7" w:rsidRDefault="002B1A28">
      <w:pPr>
        <w:pStyle w:val="ConsPlusNormal"/>
        <w:ind w:firstLine="540"/>
        <w:jc w:val="both"/>
      </w:pPr>
    </w:p>
    <w:p w:rsidR="002B1A28" w:rsidRPr="00B954A7" w:rsidRDefault="002B1A28">
      <w:pPr>
        <w:pStyle w:val="ConsPlusNormal"/>
        <w:ind w:firstLine="540"/>
        <w:jc w:val="both"/>
      </w:pPr>
    </w:p>
    <w:p w:rsidR="002B1A28" w:rsidRPr="00B954A7" w:rsidRDefault="002B1A28">
      <w:pPr>
        <w:pStyle w:val="ConsPlusNormal"/>
        <w:ind w:firstLine="540"/>
        <w:jc w:val="both"/>
      </w:pPr>
    </w:p>
    <w:p w:rsidR="002B1A28" w:rsidRPr="00B954A7" w:rsidRDefault="002B1A28">
      <w:pPr>
        <w:pStyle w:val="ConsPlusNormal"/>
        <w:ind w:firstLine="540"/>
        <w:jc w:val="both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804C66" w:rsidRPr="00B954A7" w:rsidRDefault="00804C66">
      <w:pPr>
        <w:pStyle w:val="ConsPlusNormal"/>
        <w:jc w:val="right"/>
        <w:outlineLvl w:val="1"/>
      </w:pPr>
    </w:p>
    <w:p w:rsidR="002B1A28" w:rsidRPr="00B954A7" w:rsidRDefault="002B1A28">
      <w:pPr>
        <w:rPr>
          <w:color w:val="auto"/>
        </w:rPr>
        <w:sectPr w:rsidR="002B1A28" w:rsidRPr="00B954A7" w:rsidSect="00EF6E7E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04C66" w:rsidRPr="00B954A7" w:rsidRDefault="00804C66" w:rsidP="00804C66">
      <w:pPr>
        <w:pStyle w:val="ConsPlusNormal"/>
        <w:jc w:val="right"/>
        <w:outlineLvl w:val="1"/>
      </w:pPr>
      <w:r w:rsidRPr="00B954A7">
        <w:t>Приложение</w:t>
      </w:r>
    </w:p>
    <w:p w:rsidR="00804C66" w:rsidRPr="00B954A7" w:rsidRDefault="00804C66" w:rsidP="00804C66">
      <w:pPr>
        <w:pStyle w:val="ConsPlusNormal"/>
        <w:jc w:val="right"/>
      </w:pPr>
      <w:r w:rsidRPr="00B954A7">
        <w:t>к Порядку</w:t>
      </w:r>
    </w:p>
    <w:p w:rsidR="00804C66" w:rsidRPr="00B954A7" w:rsidRDefault="00804C66" w:rsidP="00804C66">
      <w:pPr>
        <w:pStyle w:val="ConsPlusNormal"/>
      </w:pPr>
    </w:p>
    <w:p w:rsidR="00804C66" w:rsidRPr="00B954A7" w:rsidRDefault="00804C66" w:rsidP="00804C66">
      <w:pPr>
        <w:pStyle w:val="ConsPlusNormal"/>
        <w:jc w:val="center"/>
      </w:pPr>
      <w:bookmarkStart w:id="4" w:name="P79"/>
      <w:bookmarkEnd w:id="4"/>
      <w:r w:rsidRPr="00B954A7">
        <w:t>Информация по объектам капитального строительства,</w:t>
      </w:r>
    </w:p>
    <w:p w:rsidR="00804C66" w:rsidRPr="00B954A7" w:rsidRDefault="00804C66" w:rsidP="00804C66">
      <w:pPr>
        <w:pStyle w:val="ConsPlusNormal"/>
        <w:jc w:val="center"/>
      </w:pPr>
      <w:r w:rsidRPr="00B954A7">
        <w:t xml:space="preserve">находящимся в собственности Южского </w:t>
      </w:r>
      <w:r w:rsidR="00092554">
        <w:t>городского поселения</w:t>
      </w:r>
      <w:r w:rsidRPr="00B954A7">
        <w:t>,</w:t>
      </w:r>
    </w:p>
    <w:p w:rsidR="00804C66" w:rsidRPr="00B954A7" w:rsidRDefault="00804C66" w:rsidP="00804C66">
      <w:pPr>
        <w:pStyle w:val="ConsPlusNormal"/>
        <w:jc w:val="center"/>
      </w:pPr>
      <w:r w:rsidRPr="00B954A7">
        <w:t>по состоянию на ______________________</w:t>
      </w:r>
    </w:p>
    <w:p w:rsidR="00804C66" w:rsidRPr="00B954A7" w:rsidRDefault="00804C66" w:rsidP="00804C66">
      <w:pPr>
        <w:pStyle w:val="ConsPlusNormal"/>
      </w:pPr>
    </w:p>
    <w:p w:rsidR="00804C66" w:rsidRPr="00B954A7" w:rsidRDefault="00804C66" w:rsidP="00804C66">
      <w:pPr>
        <w:pStyle w:val="ConsPlusNormal"/>
        <w:jc w:val="right"/>
      </w:pPr>
      <w:r w:rsidRPr="00B954A7">
        <w:t>(тыс. руб.)</w:t>
      </w:r>
    </w:p>
    <w:tbl>
      <w:tblPr>
        <w:tblW w:w="1569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1423"/>
        <w:gridCol w:w="967"/>
        <w:gridCol w:w="875"/>
        <w:gridCol w:w="875"/>
        <w:gridCol w:w="680"/>
        <w:gridCol w:w="1305"/>
        <w:gridCol w:w="987"/>
        <w:gridCol w:w="850"/>
        <w:gridCol w:w="1276"/>
        <w:gridCol w:w="1228"/>
        <w:gridCol w:w="835"/>
        <w:gridCol w:w="708"/>
        <w:gridCol w:w="709"/>
        <w:gridCol w:w="851"/>
      </w:tblGrid>
      <w:tr w:rsidR="002B1A28" w:rsidRPr="00B954A7" w:rsidTr="001F2CC5">
        <w:tc>
          <w:tcPr>
            <w:tcW w:w="510" w:type="dxa"/>
            <w:vMerge w:val="restart"/>
          </w:tcPr>
          <w:p w:rsidR="002B1A28" w:rsidRPr="00B954A7" w:rsidRDefault="0009255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2B1A28" w:rsidRPr="00B954A7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617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Объект капитального строительства</w:t>
            </w:r>
          </w:p>
        </w:tc>
        <w:tc>
          <w:tcPr>
            <w:tcW w:w="1423" w:type="dxa"/>
            <w:vMerge w:val="restart"/>
          </w:tcPr>
          <w:p w:rsidR="002B1A28" w:rsidRPr="00B954A7" w:rsidRDefault="001F2CC5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Г</w:t>
            </w:r>
            <w:r w:rsidR="002B1A28" w:rsidRPr="00B954A7">
              <w:rPr>
                <w:sz w:val="22"/>
                <w:szCs w:val="22"/>
              </w:rPr>
              <w:t>лавный распорядитель бюджетных средств/заказчик (муниципальное бюджетное учреждение, муниципальное унитарное предприятие)</w:t>
            </w:r>
          </w:p>
        </w:tc>
        <w:tc>
          <w:tcPr>
            <w:tcW w:w="967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Описание объекта капитального строительства &lt;*&gt;</w:t>
            </w:r>
          </w:p>
        </w:tc>
        <w:tc>
          <w:tcPr>
            <w:tcW w:w="875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Период осуществления капитальных вложений</w:t>
            </w:r>
          </w:p>
        </w:tc>
        <w:tc>
          <w:tcPr>
            <w:tcW w:w="875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Плановый срок ввода объекта в эксплуатацию</w:t>
            </w:r>
          </w:p>
        </w:tc>
        <w:tc>
          <w:tcPr>
            <w:tcW w:w="5098" w:type="dxa"/>
            <w:gridSpan w:val="5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Утвержденная сметная стоимость объекта капитального строительства в ценах ___ квартала ___ года</w:t>
            </w:r>
          </w:p>
        </w:tc>
        <w:tc>
          <w:tcPr>
            <w:tcW w:w="1228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54A7">
              <w:rPr>
                <w:sz w:val="22"/>
                <w:szCs w:val="22"/>
              </w:rPr>
              <w:t>Фактичес</w:t>
            </w:r>
            <w:r w:rsidR="001F2CC5" w:rsidRPr="00B954A7">
              <w:rPr>
                <w:sz w:val="22"/>
                <w:szCs w:val="22"/>
              </w:rPr>
              <w:t>-</w:t>
            </w:r>
            <w:r w:rsidRPr="00B954A7">
              <w:rPr>
                <w:sz w:val="22"/>
                <w:szCs w:val="22"/>
              </w:rPr>
              <w:t>ки</w:t>
            </w:r>
            <w:proofErr w:type="spellEnd"/>
            <w:proofErr w:type="gramEnd"/>
            <w:r w:rsidRPr="00B954A7">
              <w:rPr>
                <w:sz w:val="22"/>
                <w:szCs w:val="22"/>
              </w:rPr>
              <w:t xml:space="preserve"> освоенные бюджетные средства на начало текущего года</w:t>
            </w:r>
          </w:p>
        </w:tc>
        <w:tc>
          <w:tcPr>
            <w:tcW w:w="3103" w:type="dxa"/>
            <w:gridSpan w:val="4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Распределение сметной стоимости объекта капитального строительства или его предполагаемой (предельной) стоимости (в ценах соответствующих лет)</w:t>
            </w:r>
          </w:p>
        </w:tc>
      </w:tr>
      <w:tr w:rsidR="002B1A28" w:rsidRPr="00B954A7" w:rsidTr="001F2CC5">
        <w:tc>
          <w:tcPr>
            <w:tcW w:w="51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61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423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96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7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7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680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всего</w:t>
            </w:r>
          </w:p>
        </w:tc>
        <w:tc>
          <w:tcPr>
            <w:tcW w:w="4418" w:type="dxa"/>
            <w:gridSpan w:val="4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в том числе</w:t>
            </w:r>
          </w:p>
        </w:tc>
        <w:tc>
          <w:tcPr>
            <w:tcW w:w="1228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35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708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851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второй год планового периода</w:t>
            </w:r>
          </w:p>
        </w:tc>
      </w:tr>
      <w:tr w:rsidR="002B1A28" w:rsidRPr="00B954A7" w:rsidTr="001F2CC5">
        <w:tc>
          <w:tcPr>
            <w:tcW w:w="51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61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423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96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7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7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68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305" w:type="dxa"/>
            <w:vMerge w:val="restart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стоимость строительно-монтажных работ</w:t>
            </w:r>
          </w:p>
        </w:tc>
        <w:tc>
          <w:tcPr>
            <w:tcW w:w="987" w:type="dxa"/>
            <w:vMerge w:val="restart"/>
          </w:tcPr>
          <w:p w:rsidR="002B1A28" w:rsidRPr="00B954A7" w:rsidRDefault="001F2CC5" w:rsidP="001F2CC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954A7">
              <w:rPr>
                <w:sz w:val="22"/>
                <w:szCs w:val="22"/>
              </w:rPr>
              <w:t>с</w:t>
            </w:r>
            <w:r w:rsidR="002B1A28" w:rsidRPr="00B954A7">
              <w:rPr>
                <w:sz w:val="22"/>
                <w:szCs w:val="22"/>
              </w:rPr>
              <w:t>тои</w:t>
            </w:r>
            <w:r w:rsidRPr="00B954A7">
              <w:rPr>
                <w:sz w:val="22"/>
                <w:szCs w:val="22"/>
              </w:rPr>
              <w:t>-</w:t>
            </w:r>
            <w:r w:rsidR="002B1A28" w:rsidRPr="00B954A7">
              <w:rPr>
                <w:sz w:val="22"/>
                <w:szCs w:val="22"/>
              </w:rPr>
              <w:t>мость</w:t>
            </w:r>
            <w:proofErr w:type="spellEnd"/>
            <w:proofErr w:type="gramEnd"/>
            <w:r w:rsidR="002B1A28" w:rsidRPr="00B954A7">
              <w:rPr>
                <w:sz w:val="22"/>
                <w:szCs w:val="22"/>
              </w:rPr>
              <w:t xml:space="preserve"> оборудования</w:t>
            </w:r>
          </w:p>
        </w:tc>
        <w:tc>
          <w:tcPr>
            <w:tcW w:w="2126" w:type="dxa"/>
            <w:gridSpan w:val="2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прочие затраты по смете</w:t>
            </w:r>
          </w:p>
        </w:tc>
        <w:tc>
          <w:tcPr>
            <w:tcW w:w="1228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3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708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709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51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</w:tr>
      <w:tr w:rsidR="001F2CC5" w:rsidRPr="00B954A7" w:rsidTr="001F2CC5">
        <w:tc>
          <w:tcPr>
            <w:tcW w:w="51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61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423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96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7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7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68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30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987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в том числе затраты на разработку проектной (сметной) документации</w:t>
            </w:r>
          </w:p>
        </w:tc>
        <w:tc>
          <w:tcPr>
            <w:tcW w:w="1228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35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708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709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851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</w:tr>
      <w:tr w:rsidR="002B1A28" w:rsidRPr="00B954A7" w:rsidTr="001F2CC5">
        <w:tc>
          <w:tcPr>
            <w:tcW w:w="51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2</w:t>
            </w:r>
          </w:p>
        </w:tc>
        <w:tc>
          <w:tcPr>
            <w:tcW w:w="1423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3</w:t>
            </w:r>
          </w:p>
        </w:tc>
        <w:tc>
          <w:tcPr>
            <w:tcW w:w="96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4</w:t>
            </w: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5</w:t>
            </w: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7</w:t>
            </w:r>
          </w:p>
        </w:tc>
        <w:tc>
          <w:tcPr>
            <w:tcW w:w="130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8</w:t>
            </w:r>
          </w:p>
        </w:tc>
        <w:tc>
          <w:tcPr>
            <w:tcW w:w="98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11</w:t>
            </w:r>
          </w:p>
        </w:tc>
        <w:tc>
          <w:tcPr>
            <w:tcW w:w="122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12</w:t>
            </w:r>
          </w:p>
        </w:tc>
        <w:tc>
          <w:tcPr>
            <w:tcW w:w="83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16</w:t>
            </w:r>
          </w:p>
        </w:tc>
      </w:tr>
      <w:tr w:rsidR="002B1A28" w:rsidRPr="00B954A7" w:rsidTr="001F2CC5">
        <w:tc>
          <w:tcPr>
            <w:tcW w:w="15696" w:type="dxa"/>
            <w:gridSpan w:val="16"/>
          </w:tcPr>
          <w:p w:rsidR="002B1A28" w:rsidRPr="00B954A7" w:rsidRDefault="002B1A28" w:rsidP="00092554">
            <w:pPr>
              <w:pStyle w:val="ConsPlusNormal"/>
              <w:jc w:val="center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 xml:space="preserve">Наименование подпрограммы муниципальной программы </w:t>
            </w:r>
            <w:r w:rsidR="001F2CC5" w:rsidRPr="00B954A7">
              <w:rPr>
                <w:sz w:val="22"/>
                <w:szCs w:val="22"/>
              </w:rPr>
              <w:t xml:space="preserve">Южского </w:t>
            </w:r>
            <w:r w:rsidR="00092554">
              <w:rPr>
                <w:sz w:val="22"/>
                <w:szCs w:val="22"/>
              </w:rPr>
              <w:t>городского поселения</w:t>
            </w:r>
          </w:p>
        </w:tc>
      </w:tr>
      <w:tr w:rsidR="002B1A28" w:rsidRPr="00B954A7" w:rsidTr="001F2CC5">
        <w:tc>
          <w:tcPr>
            <w:tcW w:w="510" w:type="dxa"/>
            <w:vMerge w:val="restart"/>
          </w:tcPr>
          <w:p w:rsidR="002B1A28" w:rsidRPr="00B954A7" w:rsidRDefault="002B1A28">
            <w:pPr>
              <w:pStyle w:val="ConsPlusNormal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1</w:t>
            </w:r>
          </w:p>
        </w:tc>
        <w:tc>
          <w:tcPr>
            <w:tcW w:w="1617" w:type="dxa"/>
          </w:tcPr>
          <w:p w:rsidR="002B1A28" w:rsidRPr="00B954A7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23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B954A7" w:rsidTr="001F2CC5">
        <w:tc>
          <w:tcPr>
            <w:tcW w:w="51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617" w:type="dxa"/>
          </w:tcPr>
          <w:p w:rsidR="002B1A28" w:rsidRPr="00B954A7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- бюджетные инвестиции за счет средств областного бюджета</w:t>
            </w:r>
          </w:p>
        </w:tc>
        <w:tc>
          <w:tcPr>
            <w:tcW w:w="1423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B954A7" w:rsidTr="001F2CC5">
        <w:tc>
          <w:tcPr>
            <w:tcW w:w="51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617" w:type="dxa"/>
          </w:tcPr>
          <w:p w:rsidR="002B1A28" w:rsidRPr="00B954A7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- бюджетные инвестиции за счет средств местного бюджета</w:t>
            </w:r>
          </w:p>
        </w:tc>
        <w:tc>
          <w:tcPr>
            <w:tcW w:w="1423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B954A7" w:rsidTr="001F2CC5">
        <w:tc>
          <w:tcPr>
            <w:tcW w:w="510" w:type="dxa"/>
            <w:vMerge/>
          </w:tcPr>
          <w:p w:rsidR="002B1A28" w:rsidRPr="00B954A7" w:rsidRDefault="002B1A28">
            <w:pPr>
              <w:rPr>
                <w:color w:val="auto"/>
                <w:sz w:val="22"/>
              </w:rPr>
            </w:pPr>
          </w:p>
        </w:tc>
        <w:tc>
          <w:tcPr>
            <w:tcW w:w="1617" w:type="dxa"/>
          </w:tcPr>
          <w:p w:rsidR="002B1A28" w:rsidRPr="00B954A7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423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2B1A28" w:rsidRPr="00B954A7" w:rsidTr="001F2CC5">
        <w:tc>
          <w:tcPr>
            <w:tcW w:w="510" w:type="dxa"/>
          </w:tcPr>
          <w:p w:rsidR="002B1A28" w:rsidRPr="00B954A7" w:rsidRDefault="002B1A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2B1A28" w:rsidRPr="00B954A7" w:rsidRDefault="002B1A28">
            <w:pPr>
              <w:pStyle w:val="ConsPlusNormal"/>
              <w:jc w:val="both"/>
              <w:rPr>
                <w:sz w:val="22"/>
                <w:szCs w:val="22"/>
              </w:rPr>
            </w:pPr>
            <w:r w:rsidRPr="00B954A7">
              <w:rPr>
                <w:sz w:val="22"/>
                <w:szCs w:val="22"/>
              </w:rPr>
              <w:t>Всего</w:t>
            </w:r>
          </w:p>
        </w:tc>
        <w:tc>
          <w:tcPr>
            <w:tcW w:w="1423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0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35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2B1A28" w:rsidRPr="00B954A7" w:rsidRDefault="002B1A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2B1A28" w:rsidRPr="00B954A7" w:rsidRDefault="002B1A28">
      <w:pPr>
        <w:pStyle w:val="ConsPlusNormal"/>
        <w:ind w:firstLine="540"/>
        <w:jc w:val="both"/>
        <w:rPr>
          <w:sz w:val="24"/>
          <w:szCs w:val="24"/>
        </w:rPr>
      </w:pPr>
    </w:p>
    <w:p w:rsidR="002B1A28" w:rsidRPr="00B954A7" w:rsidRDefault="002B1A28">
      <w:pPr>
        <w:pStyle w:val="ConsPlusNormal"/>
        <w:ind w:firstLine="540"/>
        <w:jc w:val="both"/>
      </w:pPr>
      <w:r w:rsidRPr="00B954A7">
        <w:t>--------------------------------</w:t>
      </w:r>
    </w:p>
    <w:p w:rsidR="002B1A28" w:rsidRPr="00B954A7" w:rsidRDefault="002B1A28">
      <w:pPr>
        <w:pStyle w:val="ConsPlusNormal"/>
        <w:spacing w:before="280"/>
        <w:ind w:firstLine="540"/>
        <w:jc w:val="both"/>
      </w:pPr>
      <w:r w:rsidRPr="00B954A7">
        <w:t>&lt;*&gt; Мощность объекта (кВт, м3/сутки, количество койко-мест, количество посещений, количество учащихся и т.д.), площадь застройки, этажность, протяженность и т.п.</w:t>
      </w:r>
    </w:p>
    <w:p w:rsidR="002B1A28" w:rsidRPr="00B954A7" w:rsidRDefault="002B1A28">
      <w:pPr>
        <w:pStyle w:val="ConsPlusNormal"/>
        <w:jc w:val="both"/>
      </w:pPr>
    </w:p>
    <w:p w:rsidR="002B1A28" w:rsidRPr="00B954A7" w:rsidRDefault="002B1A28">
      <w:pPr>
        <w:pStyle w:val="ConsPlusNormal"/>
        <w:jc w:val="both"/>
      </w:pPr>
    </w:p>
    <w:p w:rsidR="002B1A28" w:rsidRPr="00B954A7" w:rsidRDefault="002B1A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F3A" w:rsidRPr="00B954A7" w:rsidRDefault="00BD6F3A">
      <w:pPr>
        <w:rPr>
          <w:color w:val="auto"/>
        </w:rPr>
      </w:pPr>
    </w:p>
    <w:sectPr w:rsidR="00BD6F3A" w:rsidRPr="00B954A7" w:rsidSect="00804C66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28"/>
    <w:rsid w:val="00092554"/>
    <w:rsid w:val="001F2CC5"/>
    <w:rsid w:val="00276411"/>
    <w:rsid w:val="002841F3"/>
    <w:rsid w:val="002B1A28"/>
    <w:rsid w:val="002D5D1B"/>
    <w:rsid w:val="00421355"/>
    <w:rsid w:val="00470F9B"/>
    <w:rsid w:val="005509B4"/>
    <w:rsid w:val="005C6736"/>
    <w:rsid w:val="00683650"/>
    <w:rsid w:val="006C03CD"/>
    <w:rsid w:val="006D7D7B"/>
    <w:rsid w:val="00801B9F"/>
    <w:rsid w:val="00804C66"/>
    <w:rsid w:val="009B25A9"/>
    <w:rsid w:val="00B22C55"/>
    <w:rsid w:val="00B36615"/>
    <w:rsid w:val="00B950E7"/>
    <w:rsid w:val="00B954A7"/>
    <w:rsid w:val="00BD6F3A"/>
    <w:rsid w:val="00CC1B27"/>
    <w:rsid w:val="00DF29D2"/>
    <w:rsid w:val="00EF6E7E"/>
    <w:rsid w:val="00F804BC"/>
    <w:rsid w:val="00F84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CA672A-3AB5-49BA-8689-23B7655D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6E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E7E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A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2B1A2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2B1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F6E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6E7E"/>
    <w:rPr>
      <w:rFonts w:ascii="Cambria" w:eastAsia="Times New Roman" w:hAnsi="Cambria" w:cs="Times New Roman"/>
      <w:b/>
      <w:bCs/>
      <w:i/>
      <w:iCs/>
      <w:color w:val="000000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E7E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a4">
    <w:name w:val="Subtitle"/>
    <w:basedOn w:val="a"/>
    <w:next w:val="a"/>
    <w:link w:val="a5"/>
    <w:qFormat/>
    <w:rsid w:val="00EF6E7E"/>
    <w:pPr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4"/>
    <w:rsid w:val="00EF6E7E"/>
    <w:rPr>
      <w:rFonts w:eastAsia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A972102B0FCE941340A7B3D3AB052F78748CD9B5D904EDD88AA4C7374715F5649351E92266D2E2FA39E275E4A453FEA7962FF97CAD063542BF3F9A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uz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4A972102B0FCE941340A6D3E56EC5DF08A13C2955F9C1D88D7F111247D7B0811066C5EDF296A257BF2DE70581E1765BE767CFE89C9FDA2I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1811</Words>
  <Characters>10329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</cp:revision>
  <dcterms:created xsi:type="dcterms:W3CDTF">2020-12-04T07:24:00Z</dcterms:created>
  <dcterms:modified xsi:type="dcterms:W3CDTF">2020-12-04T07:24:00Z</dcterms:modified>
</cp:coreProperties>
</file>