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0D" w:rsidRPr="007C1DD8" w:rsidRDefault="0062220D" w:rsidP="0062220D">
      <w:pPr>
        <w:pStyle w:val="af"/>
        <w:jc w:val="right"/>
        <w:rPr>
          <w:b w:val="0"/>
          <w:szCs w:val="28"/>
          <w:lang w:val="ru-RU"/>
        </w:rPr>
      </w:pPr>
      <w:r w:rsidRPr="007C1DD8">
        <w:rPr>
          <w:b w:val="0"/>
          <w:szCs w:val="28"/>
          <w:lang w:val="ru-RU"/>
        </w:rPr>
        <w:t>ПРОЕКТ</w:t>
      </w:r>
      <w:r w:rsidR="002E1436" w:rsidRPr="007C1DD8">
        <w:rPr>
          <w:b w:val="0"/>
          <w:szCs w:val="28"/>
          <w:lang w:val="ru-RU"/>
        </w:rPr>
        <w:t>- срок антикоррупционной экспертизы -3 дня.</w:t>
      </w:r>
    </w:p>
    <w:p w:rsidR="0062220D" w:rsidRDefault="0062220D" w:rsidP="00C364B6">
      <w:pPr>
        <w:pStyle w:val="af"/>
        <w:rPr>
          <w:szCs w:val="28"/>
          <w:u w:val="single"/>
        </w:rPr>
      </w:pPr>
    </w:p>
    <w:p w:rsidR="00F642A0" w:rsidRPr="00F642A0" w:rsidRDefault="007C1DD8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730101472" r:id="rId8"/>
        </w:obje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0E6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6F4A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E68" w:rsidRPr="007F0E68" w:rsidRDefault="006F4A64" w:rsidP="007F0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C364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C3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9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A913D2" w:rsidRPr="00163E2D" w:rsidRDefault="00A913D2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2B5" w:rsidRPr="00163E2D" w:rsidRDefault="00D932B5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913D2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>В.И.</w:t>
      </w:r>
      <w:r w:rsidR="00BE3A7B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 xml:space="preserve">Оврашко </w:t>
      </w:r>
    </w:p>
    <w:p w:rsidR="00B22B9A" w:rsidRPr="00163E2D" w:rsidRDefault="00B22B9A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Приложение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F7077" w:rsidRPr="0049689A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F7077" w:rsidRPr="0049689A">
        <w:rPr>
          <w:rFonts w:ascii="Times New Roman" w:hAnsi="Times New Roman"/>
          <w:sz w:val="27"/>
          <w:szCs w:val="27"/>
        </w:rPr>
        <w:t>Приложение</w:t>
      </w:r>
      <w:r w:rsidR="007C624C">
        <w:rPr>
          <w:rFonts w:ascii="Times New Roman" w:hAnsi="Times New Roman"/>
          <w:sz w:val="27"/>
          <w:szCs w:val="27"/>
        </w:rPr>
        <w:t xml:space="preserve"> №1</w:t>
      </w:r>
      <w:r w:rsidR="00EF7077" w:rsidRPr="0049689A">
        <w:rPr>
          <w:rFonts w:ascii="Times New Roman" w:hAnsi="Times New Roman"/>
          <w:sz w:val="27"/>
          <w:szCs w:val="27"/>
        </w:rPr>
        <w:t xml:space="preserve">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EF7077" w:rsidRPr="0049689A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01268"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="00401268"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733727" w:rsidRPr="0049689A" w:rsidRDefault="0073372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CD47F9">
        <w:rPr>
          <w:rFonts w:ascii="Times New Roman" w:hAnsi="Times New Roman"/>
          <w:color w:val="000000"/>
          <w:sz w:val="27"/>
          <w:szCs w:val="27"/>
          <w:lang w:eastAsia="ru-RU"/>
        </w:rPr>
        <w:t>НОРМАТИВНЫЕ ЗАТРАТЫ</w:t>
      </w:r>
      <w:r w:rsidR="009651FF" w:rsidRPr="00CD47F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D47F9">
        <w:rPr>
          <w:rFonts w:ascii="Times New Roman" w:hAnsi="Times New Roman"/>
          <w:sz w:val="27"/>
          <w:szCs w:val="27"/>
        </w:rPr>
        <w:t xml:space="preserve">на обеспечение функций Администрации </w:t>
      </w:r>
      <w:r w:rsidR="00CA6BC3" w:rsidRPr="00CD47F9">
        <w:rPr>
          <w:rFonts w:ascii="Times New Roman" w:hAnsi="Times New Roman"/>
          <w:sz w:val="27"/>
          <w:szCs w:val="27"/>
        </w:rPr>
        <w:t>Южского</w:t>
      </w:r>
      <w:r w:rsidRPr="00CD47F9">
        <w:rPr>
          <w:rFonts w:ascii="Times New Roman" w:hAnsi="Times New Roman"/>
          <w:sz w:val="27"/>
          <w:szCs w:val="27"/>
        </w:rPr>
        <w:t xml:space="preserve"> муниципального района и подведомственных ей казенных учреждений </w:t>
      </w:r>
    </w:p>
    <w:p w:rsidR="00C95F8F" w:rsidRPr="00610B36" w:rsidRDefault="00C95F8F" w:rsidP="00C36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791F40">
        <w:rPr>
          <w:rFonts w:ascii="Times New Roman" w:hAnsi="Times New Roman"/>
          <w:b/>
        </w:rPr>
        <w:t xml:space="preserve">телефонной </w:t>
      </w:r>
      <w:r w:rsidRPr="00912474">
        <w:rPr>
          <w:rFonts w:ascii="Times New Roman" w:hAnsi="Times New Roman"/>
          <w:b/>
        </w:rPr>
        <w:t xml:space="preserve">связи 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985"/>
      </w:tblGrid>
      <w:tr w:rsidR="006F7633" w:rsidRPr="007F45A3" w:rsidTr="00DD2BAC">
        <w:trPr>
          <w:trHeight w:val="544"/>
        </w:trPr>
        <w:tc>
          <w:tcPr>
            <w:tcW w:w="2127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969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DD2BAC">
        <w:trPr>
          <w:trHeight w:val="217"/>
        </w:trPr>
        <w:tc>
          <w:tcPr>
            <w:tcW w:w="2127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DD2BAC">
        <w:trPr>
          <w:trHeight w:val="478"/>
        </w:trPr>
        <w:tc>
          <w:tcPr>
            <w:tcW w:w="2127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DD2BAC">
        <w:trPr>
          <w:trHeight w:val="241"/>
        </w:trPr>
        <w:tc>
          <w:tcPr>
            <w:tcW w:w="2127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938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DD2BAC">
        <w:trPr>
          <w:trHeight w:val="200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DD2BAC">
        <w:trPr>
          <w:trHeight w:val="389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C364B6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6F7633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9A09DF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118"/>
        <w:gridCol w:w="1984"/>
      </w:tblGrid>
      <w:tr w:rsidR="00E7202F" w:rsidRPr="00634D5A" w:rsidTr="00DD2BAC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3118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984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:rsidTr="00DD2BAC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4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DD2BAC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84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DD2BAC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E7202F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2693"/>
        <w:gridCol w:w="2552"/>
        <w:gridCol w:w="1275"/>
      </w:tblGrid>
      <w:tr w:rsidR="007B7E6B" w:rsidRPr="00634D5A" w:rsidTr="00DD2BAC">
        <w:tc>
          <w:tcPr>
            <w:tcW w:w="3687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52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:rsidTr="00DD2BAC">
        <w:tc>
          <w:tcPr>
            <w:tcW w:w="10207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DD2BAC">
        <w:trPr>
          <w:trHeight w:val="155"/>
        </w:trPr>
        <w:tc>
          <w:tcPr>
            <w:tcW w:w="3687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DD2BAC">
        <w:tc>
          <w:tcPr>
            <w:tcW w:w="3687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lastRenderedPageBreak/>
        <w:t>Примечание: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C36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56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901"/>
        <w:gridCol w:w="2908"/>
        <w:gridCol w:w="2976"/>
      </w:tblGrid>
      <w:tr w:rsidR="00405BD8" w:rsidRPr="00237647" w:rsidTr="00DD2BAC">
        <w:trPr>
          <w:trHeight w:val="20"/>
        </w:trPr>
        <w:tc>
          <w:tcPr>
            <w:tcW w:w="1777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901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90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129BA" w:rsidRPr="00237647" w:rsidTr="00DD2BAC">
        <w:trPr>
          <w:trHeight w:val="419"/>
        </w:trPr>
        <w:tc>
          <w:tcPr>
            <w:tcW w:w="1777" w:type="dxa"/>
            <w:vMerge w:val="restart"/>
          </w:tcPr>
          <w:p w:rsidR="002129BA" w:rsidRPr="00FB12DE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80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 с дополнительными или без дополнительных картриджей и опциями к МФУ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 тыс. 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r>
              <w:rPr>
                <w:rFonts w:ascii="Times New Roman" w:hAnsi="Times New Roman" w:cs="Times New Roman"/>
              </w:rPr>
              <w:t xml:space="preserve">ед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Pr="00237647">
              <w:rPr>
                <w:rFonts w:ascii="Times New Roman" w:hAnsi="Times New Roman" w:cs="Times New Roman"/>
              </w:rPr>
              <w:t>5,0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6,0 тыс.рублей </w:t>
            </w:r>
            <w:r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высшей 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главной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группы должностей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7.00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 w:val="restart"/>
          </w:tcPr>
          <w:p w:rsidR="002129BA" w:rsidRPr="00FB12DE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тыс.рублей включительно за 1 единицу</w:t>
            </w:r>
          </w:p>
        </w:tc>
      </w:tr>
      <w:tr w:rsidR="002129BA" w:rsidRPr="00237647" w:rsidTr="00DD2BAC">
        <w:trPr>
          <w:trHeight w:val="623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тыс.рублей включительно за 1 единицу</w:t>
            </w:r>
          </w:p>
        </w:tc>
      </w:tr>
      <w:tr w:rsidR="002129BA" w:rsidRPr="00237647" w:rsidTr="00DD2BAC">
        <w:trPr>
          <w:trHeight w:val="571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 подведомственного учреждения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</w:tbl>
    <w:p w:rsidR="005900AE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B02D28">
      <w:pPr>
        <w:pStyle w:val="a3"/>
        <w:ind w:left="-426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2410"/>
        <w:gridCol w:w="2693"/>
      </w:tblGrid>
      <w:tr w:rsidR="00405BD8" w:rsidRPr="00240326" w:rsidTr="00DD2BAC">
        <w:tc>
          <w:tcPr>
            <w:tcW w:w="1986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410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693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DD2BAC">
        <w:trPr>
          <w:trHeight w:val="437"/>
        </w:trPr>
        <w:tc>
          <w:tcPr>
            <w:tcW w:w="1986" w:type="dxa"/>
            <w:vMerge w:val="restart"/>
            <w:vAlign w:val="center"/>
          </w:tcPr>
          <w:p w:rsidR="00576DAD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DD2BAC">
        <w:trPr>
          <w:trHeight w:val="497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559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4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5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83395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25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1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F1213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="00576DAD"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  <w:tr w:rsidR="006D44B4" w:rsidRPr="00634D5A" w:rsidTr="00DD2BAC">
        <w:tc>
          <w:tcPr>
            <w:tcW w:w="1986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Подведомственные </w:t>
            </w:r>
            <w:r w:rsidRPr="00FB12DE">
              <w:rPr>
                <w:rFonts w:ascii="Times New Roman" w:hAnsi="Times New Roman" w:cs="Times New Roman"/>
                <w:b/>
              </w:rPr>
              <w:lastRenderedPageBreak/>
              <w:t>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Картридж для принтера, </w:t>
            </w:r>
            <w:r w:rsidRPr="00634D5A">
              <w:rPr>
                <w:rFonts w:ascii="Times New Roman" w:hAnsi="Times New Roman" w:cs="Times New Roman"/>
              </w:rPr>
              <w:lastRenderedPageBreak/>
              <w:t>цвет-черный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</w:t>
            </w:r>
            <w:r w:rsidRPr="00634D5A">
              <w:rPr>
                <w:rFonts w:ascii="Times New Roman" w:hAnsi="Times New Roman" w:cs="Times New Roman"/>
              </w:rPr>
              <w:lastRenderedPageBreak/>
              <w:t>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lastRenderedPageBreak/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DD2BAC">
        <w:trPr>
          <w:trHeight w:val="473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DD2BAC">
        <w:trPr>
          <w:trHeight w:val="574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24441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2552"/>
        <w:gridCol w:w="3118"/>
      </w:tblGrid>
      <w:tr w:rsidR="0067711B" w:rsidRPr="00634D5A" w:rsidTr="00DD2BAC">
        <w:trPr>
          <w:trHeight w:val="603"/>
        </w:trPr>
        <w:tc>
          <w:tcPr>
            <w:tcW w:w="1986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552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DD2BAC">
        <w:tc>
          <w:tcPr>
            <w:tcW w:w="1986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DD2BAC">
        <w:tc>
          <w:tcPr>
            <w:tcW w:w="1986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rPr>
          <w:trHeight w:val="56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rPr>
          <w:trHeight w:val="39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7C1DD8" w:rsidP="00B02D28">
      <w:pPr>
        <w:pStyle w:val="ConsPlusNormal"/>
        <w:ind w:left="-426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B02D28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976"/>
        <w:gridCol w:w="2977"/>
      </w:tblGrid>
      <w:tr w:rsidR="00244415" w:rsidRPr="00634D5A" w:rsidTr="00DD2BAC">
        <w:trPr>
          <w:trHeight w:val="403"/>
        </w:trPr>
        <w:tc>
          <w:tcPr>
            <w:tcW w:w="1986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97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977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DD2BAC">
        <w:trPr>
          <w:trHeight w:val="491"/>
        </w:trPr>
        <w:tc>
          <w:tcPr>
            <w:tcW w:w="1986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448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85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67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9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7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57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385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</w:tbl>
    <w:p w:rsidR="00945842" w:rsidRPr="00634D5A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B02D28">
      <w:pPr>
        <w:pStyle w:val="a3"/>
        <w:ind w:left="-426" w:right="-285" w:firstLine="284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Pr="00912474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tbl>
      <w:tblPr>
        <w:tblW w:w="1062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843"/>
        <w:gridCol w:w="1559"/>
        <w:gridCol w:w="1984"/>
      </w:tblGrid>
      <w:tr w:rsidR="00037811" w:rsidRPr="00DA044D" w:rsidTr="004770CA">
        <w:tc>
          <w:tcPr>
            <w:tcW w:w="5241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98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F7077" w:rsidRPr="00DA044D" w:rsidTr="004770CA">
        <w:tc>
          <w:tcPr>
            <w:tcW w:w="10627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843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843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843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радио).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843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4770CA">
        <w:tc>
          <w:tcPr>
            <w:tcW w:w="5241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</w:t>
            </w:r>
          </w:p>
        </w:tc>
        <w:tc>
          <w:tcPr>
            <w:tcW w:w="1843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изготовлению  полиграфической продукции</w:t>
            </w:r>
          </w:p>
        </w:tc>
        <w:tc>
          <w:tcPr>
            <w:tcW w:w="1843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603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</w:tcPr>
          <w:p w:rsidR="00A2348B" w:rsidRPr="006E3E54" w:rsidRDefault="00A2348B" w:rsidP="006E3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D2BA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A6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A2348B" w:rsidRDefault="00A2348B" w:rsidP="00471B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472C5F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2348B" w:rsidRPr="00472C5F" w:rsidRDefault="00BC18BD" w:rsidP="00472C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472C5F" w:rsidRDefault="00A2348B" w:rsidP="00472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2348B" w:rsidRPr="00472C5F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D5F50" w:rsidRDefault="0022271F" w:rsidP="0022271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CD6C9C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 учреждение</w:t>
            </w:r>
          </w:p>
        </w:tc>
        <w:tc>
          <w:tcPr>
            <w:tcW w:w="1984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9549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559" w:type="dxa"/>
          </w:tcPr>
          <w:p w:rsidR="0022271F" w:rsidRPr="004770CA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предрейсовый и послерейсовый осмотр 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99239C" w:rsidRDefault="0022271F" w:rsidP="0022271F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D1DCE" w:rsidRDefault="00037811" w:rsidP="00A50FE7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037811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3D1DCE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10" w:history="1">
        <w:r w:rsidRPr="003D1DCE">
          <w:rPr>
            <w:rFonts w:ascii="Times New Roman" w:hAnsi="Times New Roman" w:cs="Times New Roman"/>
          </w:rPr>
          <w:t>ставками</w:t>
        </w:r>
      </w:hyperlink>
      <w:r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FB12DE" w:rsidRDefault="00FB12DE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вычислительной техники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6"/>
        <w:gridCol w:w="1942"/>
        <w:gridCol w:w="1779"/>
      </w:tblGrid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C2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72"/>
        <w:gridCol w:w="1898"/>
        <w:gridCol w:w="1797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принтеров, МФУ, копировальных аппаратов (оргтехники)</w:t>
      </w: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3"/>
        <w:gridCol w:w="1984"/>
        <w:gridCol w:w="1648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2126"/>
        <w:gridCol w:w="1276"/>
      </w:tblGrid>
      <w:tr w:rsidR="00495C39" w:rsidRPr="00F04D98" w:rsidTr="00AE6F92">
        <w:tc>
          <w:tcPr>
            <w:tcW w:w="6834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126" w:type="dxa"/>
          </w:tcPr>
          <w:p w:rsidR="00495C39" w:rsidRPr="00401757" w:rsidRDefault="00C20A1A" w:rsidP="002154F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программного  обеспечения 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AE6F92">
        <w:tc>
          <w:tcPr>
            <w:tcW w:w="1023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126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 системы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95C39" w:rsidRPr="001E6481" w:rsidRDefault="00495C39" w:rsidP="002154F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495C39" w:rsidRPr="004A7158" w:rsidRDefault="002154FE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126" w:type="dxa"/>
          </w:tcPr>
          <w:p w:rsidR="00495C39" w:rsidRPr="003D54D6" w:rsidRDefault="002154FE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126" w:type="dxa"/>
          </w:tcPr>
          <w:p w:rsidR="00495C39" w:rsidRPr="003D54D6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AE6F92">
        <w:tc>
          <w:tcPr>
            <w:tcW w:w="6834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126" w:type="dxa"/>
          </w:tcPr>
          <w:p w:rsidR="00C20A1A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AE6F92">
        <w:tc>
          <w:tcPr>
            <w:tcW w:w="6834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126" w:type="dxa"/>
          </w:tcPr>
          <w:p w:rsidR="003E6B7C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rPr>
          <w:trHeight w:val="193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AE6F92">
        <w:trPr>
          <w:trHeight w:val="235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«»Управление городского хозяйства»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1023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A50FE7">
      <w:pPr>
        <w:pStyle w:val="ConsPlusNormal"/>
        <w:ind w:left="-284" w:right="-569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4A77CA">
      <w:pPr>
        <w:pStyle w:val="ConsPlusNormal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214"/>
        <w:gridCol w:w="2350"/>
      </w:tblGrid>
      <w:tr w:rsidR="0020173F" w:rsidRPr="00634D5A" w:rsidTr="002154FE">
        <w:tc>
          <w:tcPr>
            <w:tcW w:w="3510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2214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350" w:type="dxa"/>
          </w:tcPr>
          <w:p w:rsidR="0020173F" w:rsidRPr="00634D5A" w:rsidRDefault="0020173F" w:rsidP="00C364B6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24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                             стоимость                               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2154FE">
        <w:tc>
          <w:tcPr>
            <w:tcW w:w="10201" w:type="dxa"/>
            <w:gridSpan w:val="4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:rsidTr="002154FE">
        <w:tc>
          <w:tcPr>
            <w:tcW w:w="3510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350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2154FE">
        <w:trPr>
          <w:trHeight w:val="227"/>
        </w:trPr>
        <w:tc>
          <w:tcPr>
            <w:tcW w:w="10201" w:type="dxa"/>
            <w:gridSpan w:val="4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2154FE">
        <w:trPr>
          <w:trHeight w:val="265"/>
        </w:trPr>
        <w:tc>
          <w:tcPr>
            <w:tcW w:w="3510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50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2154FE">
        <w:trPr>
          <w:trHeight w:val="291"/>
        </w:trPr>
        <w:tc>
          <w:tcPr>
            <w:tcW w:w="10201" w:type="dxa"/>
            <w:gridSpan w:val="4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2154FE">
        <w:trPr>
          <w:trHeight w:val="220"/>
        </w:trPr>
        <w:tc>
          <w:tcPr>
            <w:tcW w:w="3510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50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2154FE">
        <w:trPr>
          <w:trHeight w:val="220"/>
        </w:trPr>
        <w:tc>
          <w:tcPr>
            <w:tcW w:w="10201" w:type="dxa"/>
            <w:gridSpan w:val="4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:rsidTr="002154FE">
        <w:trPr>
          <w:trHeight w:val="220"/>
        </w:trPr>
        <w:tc>
          <w:tcPr>
            <w:tcW w:w="351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35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по изготовлению криптографических ключей шифрования и электронной подписи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544"/>
        <w:gridCol w:w="1985"/>
        <w:gridCol w:w="1417"/>
      </w:tblGrid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624A95">
        <w:trPr>
          <w:jc w:val="center"/>
        </w:trPr>
        <w:tc>
          <w:tcPr>
            <w:tcW w:w="9623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624A95">
        <w:trPr>
          <w:trHeight w:val="240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</w:p>
        </w:tc>
      </w:tr>
      <w:tr w:rsidR="00B63F29" w:rsidRPr="001E64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120" w:rsidRDefault="00FE6120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1904"/>
      </w:tblGrid>
      <w:tr w:rsidR="00D82F5F" w:rsidRPr="00E54EC5" w:rsidTr="00DD2BAC">
        <w:trPr>
          <w:trHeight w:val="344"/>
        </w:trPr>
        <w:tc>
          <w:tcPr>
            <w:tcW w:w="2552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90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DD2BAC">
        <w:trPr>
          <w:trHeight w:val="63"/>
        </w:trPr>
        <w:tc>
          <w:tcPr>
            <w:tcW w:w="2552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35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DD2BAC">
        <w:trPr>
          <w:trHeight w:val="40"/>
        </w:trPr>
        <w:tc>
          <w:tcPr>
            <w:tcW w:w="2552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835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CF50E9" w:rsidP="00C364B6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054460" w:rsidRPr="00E34E31" w:rsidRDefault="00054460" w:rsidP="00C364B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101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469"/>
        <w:gridCol w:w="1985"/>
        <w:gridCol w:w="1700"/>
      </w:tblGrid>
      <w:tr w:rsidR="007D2D46" w:rsidRPr="00E34E31" w:rsidTr="00DD2BA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985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DD2BA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985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«»Управление городского хозяйства»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7F5060" w:rsidP="007F5060">
      <w:pPr>
        <w:pStyle w:val="a3"/>
        <w:tabs>
          <w:tab w:val="left" w:pos="0"/>
        </w:tabs>
        <w:ind w:left="-284"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CF50E9" w:rsidP="007F5060">
      <w:pPr>
        <w:pStyle w:val="a3"/>
        <w:ind w:left="-284" w:right="-42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F5060"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843"/>
        <w:gridCol w:w="1984"/>
      </w:tblGrid>
      <w:tr w:rsidR="009C28B9" w:rsidRPr="007D22BD" w:rsidTr="00AE6F92">
        <w:trPr>
          <w:trHeight w:val="20"/>
        </w:trPr>
        <w:tc>
          <w:tcPr>
            <w:tcW w:w="2269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тыс.руб.</w:t>
            </w:r>
          </w:p>
        </w:tc>
      </w:tr>
      <w:tr w:rsidR="002154FE" w:rsidRPr="007D22BD" w:rsidTr="002154FE">
        <w:trPr>
          <w:trHeight w:val="294"/>
        </w:trPr>
        <w:tc>
          <w:tcPr>
            <w:tcW w:w="2269" w:type="dxa"/>
            <w:vMerge w:val="restart"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:rsidTr="00893063">
        <w:trPr>
          <w:trHeight w:val="271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:rsidTr="00893063">
        <w:trPr>
          <w:trHeight w:val="277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:rsidTr="002154FE">
        <w:trPr>
          <w:trHeight w:val="291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:rsidTr="00893063">
        <w:trPr>
          <w:trHeight w:val="241"/>
        </w:trPr>
        <w:tc>
          <w:tcPr>
            <w:tcW w:w="2269" w:type="dxa"/>
            <w:vMerge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3" w:type="dxa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984"/>
      </w:tblGrid>
      <w:tr w:rsidR="00DF4339" w:rsidRPr="008F2A0B" w:rsidTr="00AE6F92">
        <w:trPr>
          <w:trHeight w:val="321"/>
        </w:trPr>
        <w:tc>
          <w:tcPr>
            <w:tcW w:w="2269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567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AE6F92">
        <w:trPr>
          <w:trHeight w:val="20"/>
        </w:trPr>
        <w:tc>
          <w:tcPr>
            <w:tcW w:w="2269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5670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 w:val="restart"/>
            <w:vAlign w:val="center"/>
          </w:tcPr>
          <w:p w:rsidR="00A516DE" w:rsidRPr="00681967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</w:t>
            </w:r>
            <w:r w:rsidR="0084480F">
              <w:rPr>
                <w:rFonts w:ascii="Times New Roman" w:hAnsi="Times New Roman" w:cs="Times New Roman"/>
              </w:rPr>
              <w:t>, включая стоимость проверки сметной стоимости объектов</w:t>
            </w:r>
          </w:p>
        </w:tc>
        <w:tc>
          <w:tcPr>
            <w:tcW w:w="1984" w:type="dxa"/>
            <w:vAlign w:val="center"/>
          </w:tcPr>
          <w:p w:rsidR="00A516DE" w:rsidRPr="008F2A0B" w:rsidRDefault="00283DE0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A516DE">
              <w:rPr>
                <w:rFonts w:ascii="Times New Roman" w:hAnsi="Times New Roman" w:cs="Times New Roman"/>
              </w:rPr>
              <w:t>00,0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1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Pr="00912474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246"/>
        <w:gridCol w:w="4536"/>
      </w:tblGrid>
      <w:tr w:rsidR="004C7533" w:rsidRPr="00DE4494" w:rsidTr="00F16816">
        <w:trPr>
          <w:trHeight w:val="462"/>
        </w:trPr>
        <w:tc>
          <w:tcPr>
            <w:tcW w:w="1824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24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6F95" w:rsidRPr="00DE4494" w:rsidTr="00F16816">
        <w:trPr>
          <w:trHeight w:val="445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D6F95" w:rsidRPr="00CF50E9" w:rsidRDefault="00B14CB3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«Ивановская газета»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6F95" w:rsidRPr="00DE4494" w:rsidRDefault="00FD6F95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 Не более 2-х полугодовых подписок (по одному экземпляру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FD6F95" w:rsidRPr="00DE4494" w:rsidRDefault="00FD6F95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2-х полугодовых подписок (по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4536" w:type="dxa"/>
            <w:shd w:val="clear" w:color="auto" w:fill="auto"/>
          </w:tcPr>
          <w:p w:rsidR="00FD6F95" w:rsidRPr="00917319" w:rsidRDefault="0091731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одному экземпляру каждого выпуска)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F2A19" w:rsidRPr="00CF50E9" w:rsidRDefault="007F45A3" w:rsidP="00C364B6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670EB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B80351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на каждое полугодие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8F2A19" w:rsidRPr="00A51DE6" w:rsidRDefault="008F2A19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D70A48" w:rsidRPr="00A51DE6" w:rsidRDefault="00D70A48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D70A48" w:rsidRPr="00DE4494" w:rsidRDefault="00D70A48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D70A48" w:rsidRPr="00DE4494" w:rsidRDefault="00D70A48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два экземпляра каждого выпуска)</w:t>
            </w:r>
          </w:p>
        </w:tc>
      </w:tr>
    </w:tbl>
    <w:p w:rsidR="00F30554" w:rsidRPr="00F30554" w:rsidRDefault="00F30554" w:rsidP="00C364B6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C364B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364B6">
      <w:pPr>
        <w:pStyle w:val="a3"/>
        <w:ind w:left="-284"/>
        <w:jc w:val="center"/>
        <w:rPr>
          <w:rFonts w:ascii="Times New Roman" w:hAnsi="Times New Roman"/>
          <w:sz w:val="16"/>
          <w:szCs w:val="16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817"/>
        <w:gridCol w:w="3420"/>
      </w:tblGrid>
      <w:tr w:rsidR="00DF7468" w:rsidRPr="00EA6127" w:rsidTr="00AE6F92">
        <w:trPr>
          <w:trHeight w:val="689"/>
        </w:trPr>
        <w:tc>
          <w:tcPr>
            <w:tcW w:w="3482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3420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:rsidTr="00AE6F92">
        <w:trPr>
          <w:trHeight w:val="219"/>
        </w:trPr>
        <w:tc>
          <w:tcPr>
            <w:tcW w:w="3482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3420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364B6">
      <w:pPr>
        <w:pStyle w:val="ConsPlusNormal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AF4B2A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882"/>
        <w:gridCol w:w="4111"/>
        <w:gridCol w:w="2268"/>
      </w:tblGrid>
      <w:tr w:rsidR="0051022E" w:rsidRPr="00E54EC5" w:rsidTr="00AE6F92">
        <w:trPr>
          <w:trHeight w:val="460"/>
        </w:trPr>
        <w:tc>
          <w:tcPr>
            <w:tcW w:w="1946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82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111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4111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5"/>
        <w:gridCol w:w="1418"/>
        <w:gridCol w:w="2126"/>
      </w:tblGrid>
      <w:tr w:rsidR="00D8222D" w:rsidRPr="00160932" w:rsidTr="00D93068">
        <w:trPr>
          <w:trHeight w:val="597"/>
        </w:trPr>
        <w:tc>
          <w:tcPr>
            <w:tcW w:w="198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2126" w:type="dxa"/>
            <w:vAlign w:val="center"/>
          </w:tcPr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</w:rPr>
              <w:t>тыс.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AE6F92">
        <w:trPr>
          <w:trHeight w:val="20"/>
        </w:trPr>
        <w:tc>
          <w:tcPr>
            <w:tcW w:w="10207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AE6F92">
        <w:trPr>
          <w:trHeight w:val="659"/>
        </w:trPr>
        <w:tc>
          <w:tcPr>
            <w:tcW w:w="1985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AE6F92">
        <w:trPr>
          <w:trHeight w:val="347"/>
        </w:trPr>
        <w:tc>
          <w:tcPr>
            <w:tcW w:w="1985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шт. на 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AE6F92">
        <w:trPr>
          <w:trHeight w:val="488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AE6F92">
        <w:trPr>
          <w:trHeight w:val="384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шт на учреждение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44EA" w:rsidRPr="00160932" w:rsidTr="00AE6F92">
        <w:trPr>
          <w:trHeight w:val="249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71335">
              <w:rPr>
                <w:rFonts w:ascii="Times New Roman" w:hAnsi="Times New Roman" w:cs="Times New Roman"/>
              </w:rPr>
              <w:t>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28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4 штуки на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33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B44EA" w:rsidRPr="00D93068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8B44EA" w:rsidRPr="00D9306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</w:t>
            </w:r>
            <w:r w:rsidR="00771335" w:rsidRPr="00D93068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</w:tbl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r w:rsidR="00B14CB3" w:rsidRPr="00D93068">
        <w:rPr>
          <w:rFonts w:ascii="Times New Roman" w:hAnsi="Times New Roman" w:cs="Times New Roman"/>
          <w:sz w:val="19"/>
          <w:szCs w:val="19"/>
        </w:rPr>
        <w:t xml:space="preserve">Южского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p w:rsidR="00D71A8B" w:rsidRPr="00892E36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892E36" w:rsidRPr="00892E36" w:rsidTr="00736D99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8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402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10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540"/>
        <w:gridCol w:w="1136"/>
        <w:gridCol w:w="1412"/>
        <w:gridCol w:w="1558"/>
        <w:gridCol w:w="1845"/>
      </w:tblGrid>
      <w:tr w:rsidR="00AF3A09" w:rsidRPr="00890340" w:rsidTr="000E21D6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 xml:space="preserve">Кол-во, шт. на 1 сотрудника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Предельная цена за единицу, руб. включительно</w:t>
            </w:r>
            <w:r w:rsidRPr="00890340">
              <w:rPr>
                <w:rFonts w:ascii="Times New Roman" w:hAnsi="Times New Roman" w:cs="Times New Roman"/>
              </w:rPr>
              <w:br/>
              <w:t xml:space="preserve"> (не более)</w:t>
            </w:r>
          </w:p>
        </w:tc>
      </w:tr>
      <w:tr w:rsidR="00AF3A09" w:rsidRPr="00890340" w:rsidTr="000E21D6">
        <w:trPr>
          <w:trHeight w:val="19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0E21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0E21D6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F20C5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:rsidTr="000708D6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:rsidTr="000708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0708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E21D6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0E21D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6D02C4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6D02C4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0708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0E21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6D02C4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:rsidTr="000E21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0E21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708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708D6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37D60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  <w:r w:rsidRPr="006B23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08FA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408FA" w:rsidRPr="00890340" w:rsidTr="000E21D6">
        <w:trPr>
          <w:trHeight w:val="307"/>
        </w:trPr>
        <w:tc>
          <w:tcPr>
            <w:tcW w:w="100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408FA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08FA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708D6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0708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08FA" w:rsidRPr="00890340" w:rsidTr="000E21D6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08FA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408FA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408FA" w:rsidRPr="00890340" w:rsidTr="00796F8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796F8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0E21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408FA" w:rsidRPr="00890340" w:rsidTr="000708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408FA" w:rsidRPr="00890340" w:rsidTr="000708D6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0E21D6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408FA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408FA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0E21D6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408FA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0E21D6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408FA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8FA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408FA" w:rsidRPr="00890340" w:rsidTr="00796F8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763D7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763D7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408FA" w:rsidRPr="00890340" w:rsidTr="00796F8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796F8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408FA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408FA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408FA" w:rsidRPr="00890340" w:rsidTr="00796F8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408FA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9016D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408FA" w:rsidRPr="00890340" w:rsidTr="000E21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9016D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ED7A5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408FA" w:rsidRPr="00890340" w:rsidTr="000708D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0708D6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408FA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8FA" w:rsidRPr="00890340" w:rsidTr="00ED7A5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408FA" w:rsidRPr="00890340" w:rsidTr="00ED7A5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408FA" w:rsidRPr="00890340" w:rsidTr="00796F8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408FA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ED7A5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0E21D6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E21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E21D6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ED7A5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  <w:r w:rsidR="00037D60">
              <w:rPr>
                <w:rFonts w:ascii="Times New Roman" w:hAnsi="Times New Roman"/>
                <w:sz w:val="20"/>
                <w:szCs w:val="20"/>
              </w:rPr>
              <w:t xml:space="preserve"> (для награждений, фотографий)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ED7A5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408FA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708D6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0708D6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708D6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0708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0708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E21D6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408FA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5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993"/>
        <w:gridCol w:w="3402"/>
        <w:gridCol w:w="1560"/>
      </w:tblGrid>
      <w:tr w:rsidR="00B11F05" w:rsidRPr="00DA6A7D" w:rsidTr="00611183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611183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611183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611183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61118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611183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1800</w:t>
            </w:r>
          </w:p>
        </w:tc>
      </w:tr>
      <w:tr w:rsidR="003E71E0" w:rsidRPr="00DA6A7D" w:rsidTr="00892E36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61118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611183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1907B4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611183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134</w:t>
            </w:r>
          </w:p>
        </w:tc>
      </w:tr>
      <w:tr w:rsidR="003E71E0" w:rsidRPr="00DA6A7D" w:rsidTr="00611183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55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611183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892E36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</w:tc>
      </w:tr>
      <w:tr w:rsidR="003E71E0" w:rsidRPr="00DA6A7D" w:rsidTr="00611183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34B15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611183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892E36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611183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611183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165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611183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892E3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611183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1300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892E36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611183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550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2977"/>
      </w:tblGrid>
      <w:tr w:rsidR="00F921A8" w:rsidRPr="00B11F05" w:rsidTr="00AE6F92">
        <w:trPr>
          <w:trHeight w:val="20"/>
        </w:trPr>
        <w:tc>
          <w:tcPr>
            <w:tcW w:w="3181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977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AE6F92">
        <w:trPr>
          <w:trHeight w:val="636"/>
        </w:trPr>
        <w:tc>
          <w:tcPr>
            <w:tcW w:w="3181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977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7F5060">
      <w:pPr>
        <w:pStyle w:val="ConsPlusNormal"/>
        <w:ind w:right="-427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r w:rsidR="00B72336">
        <w:rPr>
          <w:rFonts w:ascii="Times New Roman" w:hAnsi="Times New Roman" w:cs="Times New Roman"/>
        </w:rPr>
        <w:t xml:space="preserve">Южского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6237"/>
        <w:gridCol w:w="1984"/>
      </w:tblGrid>
      <w:tr w:rsidR="00826B6D" w:rsidRPr="00753311" w:rsidTr="00AE6F92">
        <w:trPr>
          <w:trHeight w:val="432"/>
        </w:trPr>
        <w:tc>
          <w:tcPr>
            <w:tcW w:w="1763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6237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AE6F92">
        <w:trPr>
          <w:trHeight w:val="376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AE6F92">
        <w:trPr>
          <w:trHeight w:val="203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AE6F92">
        <w:trPr>
          <w:trHeight w:val="337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221" w:type="dxa"/>
            <w:gridSpan w:val="2"/>
          </w:tcPr>
          <w:p w:rsidR="00C11F36" w:rsidRPr="007C4DF9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AE6F92">
        <w:trPr>
          <w:trHeight w:val="197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AE6F92">
        <w:trPr>
          <w:trHeight w:val="188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C11F36" w:rsidRPr="00C11F36" w:rsidRDefault="00C11F36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Приложение</w:t>
      </w:r>
      <w:r>
        <w:rPr>
          <w:rFonts w:ascii="Times New Roman" w:hAnsi="Times New Roman"/>
          <w:sz w:val="27"/>
          <w:szCs w:val="27"/>
        </w:rPr>
        <w:t xml:space="preserve"> №2</w:t>
      </w:r>
      <w:r w:rsidRPr="0049689A">
        <w:rPr>
          <w:rFonts w:ascii="Times New Roman" w:hAnsi="Times New Roman"/>
          <w:sz w:val="27"/>
          <w:szCs w:val="27"/>
        </w:rPr>
        <w:t xml:space="preserve">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0855AE" w:rsidRPr="0049689A" w:rsidRDefault="000855AE" w:rsidP="00085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>Перечень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 xml:space="preserve"> подведомственных </w:t>
      </w:r>
      <w:r w:rsidR="00E86E5C">
        <w:rPr>
          <w:rFonts w:ascii="Times New Roman" w:hAnsi="Times New Roman"/>
          <w:sz w:val="27"/>
          <w:szCs w:val="27"/>
        </w:rPr>
        <w:t>А</w:t>
      </w:r>
      <w:r w:rsidRPr="002A306C">
        <w:rPr>
          <w:rFonts w:ascii="Times New Roman" w:hAnsi="Times New Roman"/>
          <w:sz w:val="27"/>
          <w:szCs w:val="27"/>
        </w:rPr>
        <w:t>дминистрации Южского муниципального района казенных учреждений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63E2D" w:rsidRPr="00CB5EF2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физической культуры, спорта и молодежной политики»</w:t>
      </w:r>
      <w:r>
        <w:rPr>
          <w:rFonts w:ascii="Times New Roman" w:hAnsi="Times New Roman"/>
          <w:sz w:val="27"/>
          <w:szCs w:val="27"/>
        </w:rPr>
        <w:t>.</w:t>
      </w:r>
    </w:p>
    <w:p w:rsidR="00163E2D" w:rsidRPr="00CB5EF2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городского хозяйства.</w:t>
      </w:r>
    </w:p>
    <w:p w:rsidR="00F9549F" w:rsidRPr="00CB5EF2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«Служба по обеспечению деятельности ОМСУ Южского муниципального района».</w:t>
      </w:r>
      <w:r w:rsidR="007F5060">
        <w:rPr>
          <w:rFonts w:ascii="Times New Roman" w:hAnsi="Times New Roman"/>
          <w:sz w:val="27"/>
          <w:szCs w:val="27"/>
        </w:rPr>
        <w:t>»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163E2D" w:rsidSect="00D2699E">
      <w:type w:val="continuous"/>
      <w:pgSz w:w="11906" w:h="16838"/>
      <w:pgMar w:top="426" w:right="1134" w:bottom="709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36" w:rsidRDefault="002E1436" w:rsidP="007F0E68">
      <w:pPr>
        <w:spacing w:after="0" w:line="240" w:lineRule="auto"/>
      </w:pPr>
      <w:r>
        <w:separator/>
      </w:r>
    </w:p>
  </w:endnote>
  <w:endnote w:type="continuationSeparator" w:id="0">
    <w:p w:rsidR="002E1436" w:rsidRDefault="002E1436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36" w:rsidRDefault="002E1436" w:rsidP="007F0E68">
      <w:pPr>
        <w:spacing w:after="0" w:line="240" w:lineRule="auto"/>
      </w:pPr>
      <w:r>
        <w:separator/>
      </w:r>
    </w:p>
  </w:footnote>
  <w:footnote w:type="continuationSeparator" w:id="0">
    <w:p w:rsidR="002E1436" w:rsidRDefault="002E1436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21D6"/>
    <w:rsid w:val="000E2E4B"/>
    <w:rsid w:val="000E34A1"/>
    <w:rsid w:val="000E6417"/>
    <w:rsid w:val="000E76D7"/>
    <w:rsid w:val="000F0C3C"/>
    <w:rsid w:val="000F20C5"/>
    <w:rsid w:val="000F682A"/>
    <w:rsid w:val="000F6EED"/>
    <w:rsid w:val="00100E6F"/>
    <w:rsid w:val="00101064"/>
    <w:rsid w:val="00112669"/>
    <w:rsid w:val="00123F84"/>
    <w:rsid w:val="00125079"/>
    <w:rsid w:val="00126107"/>
    <w:rsid w:val="001317DF"/>
    <w:rsid w:val="00131D10"/>
    <w:rsid w:val="00134B15"/>
    <w:rsid w:val="00140B3B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D6AE4"/>
    <w:rsid w:val="001D6DF6"/>
    <w:rsid w:val="001E1BE1"/>
    <w:rsid w:val="001E564D"/>
    <w:rsid w:val="001E6481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29BA"/>
    <w:rsid w:val="002154FE"/>
    <w:rsid w:val="00216A92"/>
    <w:rsid w:val="00216D51"/>
    <w:rsid w:val="00221511"/>
    <w:rsid w:val="0022271F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1436"/>
    <w:rsid w:val="002E365F"/>
    <w:rsid w:val="002E3D3F"/>
    <w:rsid w:val="002F033E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4904"/>
    <w:rsid w:val="003B6A99"/>
    <w:rsid w:val="003C2E7F"/>
    <w:rsid w:val="003C32F3"/>
    <w:rsid w:val="003C6C94"/>
    <w:rsid w:val="003D1858"/>
    <w:rsid w:val="003D1DCE"/>
    <w:rsid w:val="003D38C8"/>
    <w:rsid w:val="003D54D6"/>
    <w:rsid w:val="003D6E6E"/>
    <w:rsid w:val="003E20E4"/>
    <w:rsid w:val="003E37E2"/>
    <w:rsid w:val="003E4FB1"/>
    <w:rsid w:val="003E6B7C"/>
    <w:rsid w:val="003E71E0"/>
    <w:rsid w:val="003F0973"/>
    <w:rsid w:val="003F14A5"/>
    <w:rsid w:val="003F326F"/>
    <w:rsid w:val="003F4AB8"/>
    <w:rsid w:val="00401268"/>
    <w:rsid w:val="00401829"/>
    <w:rsid w:val="00401B5A"/>
    <w:rsid w:val="00405BD8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E6C"/>
    <w:rsid w:val="00442C52"/>
    <w:rsid w:val="0044393A"/>
    <w:rsid w:val="004512DB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E18CC"/>
    <w:rsid w:val="004E4136"/>
    <w:rsid w:val="004E432C"/>
    <w:rsid w:val="004E4640"/>
    <w:rsid w:val="004E594E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220D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D02C4"/>
    <w:rsid w:val="006D4115"/>
    <w:rsid w:val="006D44B4"/>
    <w:rsid w:val="006D5F90"/>
    <w:rsid w:val="006D6738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4C10"/>
    <w:rsid w:val="00720B30"/>
    <w:rsid w:val="0072273D"/>
    <w:rsid w:val="007246D8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7190"/>
    <w:rsid w:val="007B774B"/>
    <w:rsid w:val="007B7E6B"/>
    <w:rsid w:val="007C1DD8"/>
    <w:rsid w:val="007C4A80"/>
    <w:rsid w:val="007C4DF9"/>
    <w:rsid w:val="007C561E"/>
    <w:rsid w:val="007C624C"/>
    <w:rsid w:val="007D22BD"/>
    <w:rsid w:val="007D2569"/>
    <w:rsid w:val="007D2D46"/>
    <w:rsid w:val="007D6B68"/>
    <w:rsid w:val="007D6DE5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81E22"/>
    <w:rsid w:val="00890340"/>
    <w:rsid w:val="00892471"/>
    <w:rsid w:val="00892E36"/>
    <w:rsid w:val="00893063"/>
    <w:rsid w:val="00893515"/>
    <w:rsid w:val="008961B4"/>
    <w:rsid w:val="00896CC7"/>
    <w:rsid w:val="008A0784"/>
    <w:rsid w:val="008A1153"/>
    <w:rsid w:val="008B44EA"/>
    <w:rsid w:val="008C1D3A"/>
    <w:rsid w:val="008C570E"/>
    <w:rsid w:val="008C5A79"/>
    <w:rsid w:val="008C7A63"/>
    <w:rsid w:val="008D2CED"/>
    <w:rsid w:val="008E1124"/>
    <w:rsid w:val="008E1B20"/>
    <w:rsid w:val="008E6694"/>
    <w:rsid w:val="008F08C7"/>
    <w:rsid w:val="008F24B1"/>
    <w:rsid w:val="008F2A0B"/>
    <w:rsid w:val="008F2A19"/>
    <w:rsid w:val="008F33E0"/>
    <w:rsid w:val="008F341C"/>
    <w:rsid w:val="008F52D0"/>
    <w:rsid w:val="008F53ED"/>
    <w:rsid w:val="009016D1"/>
    <w:rsid w:val="00901F4E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B6EE9"/>
    <w:rsid w:val="009C28B9"/>
    <w:rsid w:val="009C40A6"/>
    <w:rsid w:val="009C5CD1"/>
    <w:rsid w:val="009C6129"/>
    <w:rsid w:val="009C67EA"/>
    <w:rsid w:val="009C6AF9"/>
    <w:rsid w:val="009D367A"/>
    <w:rsid w:val="009D7A66"/>
    <w:rsid w:val="009E213E"/>
    <w:rsid w:val="009E2744"/>
    <w:rsid w:val="009E36E7"/>
    <w:rsid w:val="009E6005"/>
    <w:rsid w:val="009E7A3E"/>
    <w:rsid w:val="009F36ED"/>
    <w:rsid w:val="009F41A8"/>
    <w:rsid w:val="009F5C0A"/>
    <w:rsid w:val="009F61DB"/>
    <w:rsid w:val="00A00332"/>
    <w:rsid w:val="00A00BEC"/>
    <w:rsid w:val="00A01128"/>
    <w:rsid w:val="00A0447E"/>
    <w:rsid w:val="00A11BD4"/>
    <w:rsid w:val="00A1357D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2258"/>
    <w:rsid w:val="00BB22D4"/>
    <w:rsid w:val="00BB2D69"/>
    <w:rsid w:val="00BC11B3"/>
    <w:rsid w:val="00BC141E"/>
    <w:rsid w:val="00BC18BD"/>
    <w:rsid w:val="00BC1B53"/>
    <w:rsid w:val="00BC47DA"/>
    <w:rsid w:val="00BC59BF"/>
    <w:rsid w:val="00BC6B97"/>
    <w:rsid w:val="00BC72D2"/>
    <w:rsid w:val="00BD269B"/>
    <w:rsid w:val="00BD4D08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64B6"/>
    <w:rsid w:val="00C365BF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7341"/>
    <w:rsid w:val="00CF763E"/>
    <w:rsid w:val="00D02AB4"/>
    <w:rsid w:val="00D07AB1"/>
    <w:rsid w:val="00D1214C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A7"/>
    <w:rsid w:val="00DA2B05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4791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10EA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BA5"/>
    <w:rsid w:val="00E6630C"/>
    <w:rsid w:val="00E70B6A"/>
    <w:rsid w:val="00E7202F"/>
    <w:rsid w:val="00E75F1A"/>
    <w:rsid w:val="00E8009D"/>
    <w:rsid w:val="00E86E5C"/>
    <w:rsid w:val="00E86FD1"/>
    <w:rsid w:val="00E90587"/>
    <w:rsid w:val="00E91E14"/>
    <w:rsid w:val="00E93F62"/>
    <w:rsid w:val="00E96B66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4B1F"/>
    <w:rsid w:val="00F15B12"/>
    <w:rsid w:val="00F16068"/>
    <w:rsid w:val="00F16816"/>
    <w:rsid w:val="00F16E3C"/>
    <w:rsid w:val="00F17337"/>
    <w:rsid w:val="00F30554"/>
    <w:rsid w:val="00F30E84"/>
    <w:rsid w:val="00F31322"/>
    <w:rsid w:val="00F314AC"/>
    <w:rsid w:val="00F3186A"/>
    <w:rsid w:val="00F34391"/>
    <w:rsid w:val="00F3546F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42A0"/>
    <w:rsid w:val="00F6541C"/>
    <w:rsid w:val="00F65F02"/>
    <w:rsid w:val="00F7184E"/>
    <w:rsid w:val="00F72B9A"/>
    <w:rsid w:val="00F7370A"/>
    <w:rsid w:val="00F7512E"/>
    <w:rsid w:val="00F81613"/>
    <w:rsid w:val="00F863C6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6120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1A09BFEC4D44EED85331DFBBDD9F54FA4C8DD6CB80AFFD1B436DB9766CE678DF69BB34A1EYFd0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1A09BFEC4D44EED85331DFBBDD9FC4DA5CADC66E500F788B834DC9839D960C4FA9AB34A1FF5Y7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9464</Words>
  <Characters>53946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63284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Olga</cp:lastModifiedBy>
  <cp:revision>8</cp:revision>
  <cp:lastPrinted>2022-10-26T13:22:00Z</cp:lastPrinted>
  <dcterms:created xsi:type="dcterms:W3CDTF">2022-10-27T05:54:00Z</dcterms:created>
  <dcterms:modified xsi:type="dcterms:W3CDTF">2022-11-16T07:58:00Z</dcterms:modified>
</cp:coreProperties>
</file>