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05" w:rsidRDefault="00AB1E05" w:rsidP="00AB1E05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ПРОЕКТ</w:t>
      </w:r>
    </w:p>
    <w:p w:rsidR="00AB1E05" w:rsidRDefault="00AB1E05" w:rsidP="00AB1E05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Срок проведения независимой правовой экспертизы 7 дней</w:t>
      </w:r>
    </w:p>
    <w:p w:rsidR="00AB1E05" w:rsidRDefault="00AB1E05" w:rsidP="00EB3AA9">
      <w:pPr>
        <w:jc w:val="center"/>
        <w:rPr>
          <w:sz w:val="28"/>
        </w:rPr>
      </w:pPr>
    </w:p>
    <w:p w:rsidR="00EB3AA9" w:rsidRDefault="00D4673B" w:rsidP="00EB3AA9">
      <w:pPr>
        <w:jc w:val="center"/>
        <w:rPr>
          <w:sz w:val="28"/>
        </w:rPr>
      </w:pPr>
      <w:r w:rsidRPr="000F56D8">
        <w:rPr>
          <w:b/>
          <w:noProof/>
          <w:sz w:val="40"/>
          <w:lang w:eastAsia="ru-RU"/>
        </w:rPr>
        <w:drawing>
          <wp:inline distT="0" distB="0" distL="0" distR="0" wp14:anchorId="684A90EE" wp14:editId="0FA6E8D5">
            <wp:extent cx="78359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3B" w:rsidRDefault="00D4673B" w:rsidP="00EB3AA9">
      <w:pPr>
        <w:jc w:val="center"/>
        <w:rPr>
          <w:sz w:val="28"/>
        </w:rPr>
      </w:pPr>
    </w:p>
    <w:p w:rsidR="00D4673B" w:rsidRDefault="00D4673B" w:rsidP="00D4673B">
      <w:pPr>
        <w:pStyle w:val="1"/>
        <w:numPr>
          <w:ilvl w:val="0"/>
          <w:numId w:val="0"/>
        </w:numPr>
        <w:ind w:left="1068" w:hanging="360"/>
        <w:jc w:val="left"/>
        <w:rPr>
          <w:b/>
          <w:bCs/>
          <w:sz w:val="40"/>
        </w:rPr>
      </w:pPr>
      <w:r>
        <w:rPr>
          <w:b/>
          <w:bCs/>
          <w:sz w:val="40"/>
        </w:rPr>
        <w:t xml:space="preserve">            РОССИЙСКАЯ ФЕДЕРАЦИЯ</w:t>
      </w:r>
    </w:p>
    <w:p w:rsidR="00D4673B" w:rsidRDefault="00D4673B" w:rsidP="00D4673B">
      <w:pPr>
        <w:jc w:val="center"/>
        <w:rPr>
          <w:b/>
          <w:sz w:val="40"/>
          <w:szCs w:val="40"/>
        </w:rPr>
      </w:pPr>
      <w:r w:rsidRPr="00D4673B">
        <w:rPr>
          <w:b/>
          <w:sz w:val="40"/>
          <w:szCs w:val="40"/>
        </w:rPr>
        <w:t>Ивановская область</w:t>
      </w:r>
    </w:p>
    <w:p w:rsidR="00D4673B" w:rsidRDefault="00D4673B" w:rsidP="00D467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Южского муниципального района</w:t>
      </w:r>
    </w:p>
    <w:p w:rsidR="00D4673B" w:rsidRDefault="00D4673B" w:rsidP="00D4673B">
      <w:pPr>
        <w:jc w:val="center"/>
        <w:rPr>
          <w:b/>
          <w:sz w:val="28"/>
          <w:szCs w:val="28"/>
        </w:rPr>
      </w:pPr>
    </w:p>
    <w:p w:rsidR="002A04CE" w:rsidRDefault="002A04CE" w:rsidP="00D4673B">
      <w:pPr>
        <w:jc w:val="center"/>
        <w:rPr>
          <w:b/>
          <w:sz w:val="28"/>
          <w:szCs w:val="28"/>
        </w:rPr>
      </w:pPr>
    </w:p>
    <w:p w:rsidR="002A04CE" w:rsidRDefault="002A04CE" w:rsidP="00D4673B">
      <w:pPr>
        <w:jc w:val="center"/>
        <w:rPr>
          <w:b/>
          <w:sz w:val="48"/>
          <w:szCs w:val="48"/>
        </w:rPr>
      </w:pPr>
      <w:r w:rsidRPr="002A04CE">
        <w:rPr>
          <w:b/>
          <w:sz w:val="48"/>
          <w:szCs w:val="48"/>
        </w:rPr>
        <w:t>Р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Е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Ш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Е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И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Е</w:t>
      </w:r>
    </w:p>
    <w:p w:rsidR="002A04CE" w:rsidRDefault="002A04CE" w:rsidP="00D4673B">
      <w:pPr>
        <w:jc w:val="center"/>
        <w:rPr>
          <w:b/>
          <w:sz w:val="28"/>
          <w:szCs w:val="28"/>
        </w:rPr>
      </w:pPr>
    </w:p>
    <w:p w:rsidR="002A04CE" w:rsidRPr="002A04CE" w:rsidRDefault="002A04CE" w:rsidP="00D4673B">
      <w:pPr>
        <w:jc w:val="center"/>
        <w:rPr>
          <w:b/>
          <w:sz w:val="28"/>
          <w:szCs w:val="28"/>
        </w:rPr>
      </w:pPr>
      <w:r w:rsidRPr="002A04C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_____________  № __________</w:t>
      </w:r>
    </w:p>
    <w:p w:rsidR="002A04CE" w:rsidRDefault="002A04CE" w:rsidP="002A04CE">
      <w:pPr>
        <w:rPr>
          <w:sz w:val="28"/>
        </w:rPr>
      </w:pPr>
      <w:r>
        <w:rPr>
          <w:sz w:val="28"/>
        </w:rPr>
        <w:t xml:space="preserve">                                                     г. Южа</w:t>
      </w:r>
    </w:p>
    <w:p w:rsidR="00127EF2" w:rsidRDefault="00127EF2" w:rsidP="002A04CE">
      <w:pPr>
        <w:rPr>
          <w:sz w:val="28"/>
        </w:rPr>
      </w:pPr>
    </w:p>
    <w:p w:rsidR="00EB3AA9" w:rsidRPr="00EB3AA9" w:rsidRDefault="00EB3AA9" w:rsidP="00EB3AA9">
      <w:pPr>
        <w:jc w:val="center"/>
        <w:rPr>
          <w:b/>
          <w:sz w:val="28"/>
          <w:szCs w:val="28"/>
        </w:rPr>
      </w:pPr>
      <w:r w:rsidRPr="00EB3AA9">
        <w:rPr>
          <w:b/>
          <w:sz w:val="28"/>
          <w:szCs w:val="28"/>
        </w:rPr>
        <w:t>О</w:t>
      </w:r>
      <w:r w:rsidRPr="00EB3AA9">
        <w:rPr>
          <w:sz w:val="28"/>
          <w:szCs w:val="28"/>
        </w:rPr>
        <w:t xml:space="preserve"> </w:t>
      </w:r>
      <w:r w:rsidRPr="00EB3AA9">
        <w:rPr>
          <w:b/>
          <w:sz w:val="28"/>
          <w:szCs w:val="28"/>
        </w:rPr>
        <w:t xml:space="preserve">внесении изменений в решение Совета Южского муниципального района от 23.10.2013 № 94 «Об утверждении отраслевого </w:t>
      </w:r>
      <w:r w:rsidR="005D0E42">
        <w:rPr>
          <w:b/>
          <w:sz w:val="28"/>
          <w:szCs w:val="28"/>
        </w:rPr>
        <w:t>П</w:t>
      </w:r>
      <w:r w:rsidRPr="00EB3AA9">
        <w:rPr>
          <w:b/>
          <w:sz w:val="28"/>
          <w:szCs w:val="28"/>
        </w:rPr>
        <w:t xml:space="preserve">оложения об условиях оплаты труда работников муниципальных учреждений культуры и учреждений образования сферы культуры Южского муниципального района» </w:t>
      </w:r>
    </w:p>
    <w:p w:rsidR="00EB3AA9" w:rsidRPr="00EB3AA9" w:rsidRDefault="00EB3AA9" w:rsidP="00EB3AA9">
      <w:pPr>
        <w:ind w:firstLine="708"/>
        <w:jc w:val="both"/>
        <w:rPr>
          <w:sz w:val="28"/>
          <w:szCs w:val="28"/>
        </w:rPr>
      </w:pPr>
    </w:p>
    <w:p w:rsidR="00EB3AA9" w:rsidRDefault="00EB3AA9" w:rsidP="006910FF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EB3AA9">
        <w:rPr>
          <w:sz w:val="28"/>
          <w:szCs w:val="28"/>
        </w:rPr>
        <w:t xml:space="preserve">Руководствуясь Трудовым кодексом РФ, </w:t>
      </w:r>
      <w:r w:rsidR="00A178BB">
        <w:rPr>
          <w:sz w:val="28"/>
          <w:szCs w:val="28"/>
        </w:rPr>
        <w:t>Уставом Южского муниципального района</w:t>
      </w:r>
      <w:r w:rsidRPr="00EB3AA9">
        <w:rPr>
          <w:rFonts w:eastAsia="Arial Unicode MS"/>
          <w:sz w:val="28"/>
          <w:szCs w:val="28"/>
        </w:rPr>
        <w:t>,</w:t>
      </w:r>
      <w:r w:rsidRPr="00EB3AA9">
        <w:rPr>
          <w:sz w:val="28"/>
          <w:szCs w:val="28"/>
        </w:rPr>
        <w:t xml:space="preserve"> </w:t>
      </w:r>
      <w:r w:rsidR="006910FF">
        <w:rPr>
          <w:sz w:val="28"/>
          <w:szCs w:val="28"/>
        </w:rPr>
        <w:t xml:space="preserve">Решением </w:t>
      </w:r>
      <w:r w:rsidR="005B2B55">
        <w:rPr>
          <w:sz w:val="28"/>
          <w:szCs w:val="28"/>
        </w:rPr>
        <w:t>Совета Южского муниципального района</w:t>
      </w:r>
      <w:r w:rsidR="006910FF">
        <w:rPr>
          <w:sz w:val="28"/>
          <w:szCs w:val="28"/>
        </w:rPr>
        <w:t xml:space="preserve"> от 11.09.2019 № 79 </w:t>
      </w:r>
      <w:r w:rsidR="005B2B55">
        <w:rPr>
          <w:sz w:val="28"/>
          <w:szCs w:val="28"/>
        </w:rPr>
        <w:t xml:space="preserve">«Об индексации заработной платы работников муниципальных учреждений Южского муниципального района и работников органов местного самоуправления Южского муниципального района», </w:t>
      </w:r>
      <w:r w:rsidRPr="00EB3AA9">
        <w:rPr>
          <w:sz w:val="28"/>
          <w:szCs w:val="28"/>
        </w:rPr>
        <w:t xml:space="preserve">Совет Южского муниципального района </w:t>
      </w:r>
      <w:r w:rsidR="00396B60">
        <w:rPr>
          <w:b/>
          <w:sz w:val="28"/>
          <w:szCs w:val="28"/>
        </w:rPr>
        <w:t>РЕШИЛ</w:t>
      </w:r>
      <w:r w:rsidRPr="00EB3AA9">
        <w:rPr>
          <w:b/>
          <w:sz w:val="28"/>
          <w:szCs w:val="28"/>
        </w:rPr>
        <w:t>:</w:t>
      </w:r>
    </w:p>
    <w:p w:rsidR="002D70FF" w:rsidRDefault="00A1664B" w:rsidP="006910FF">
      <w:pPr>
        <w:pStyle w:val="a3"/>
        <w:numPr>
          <w:ilvl w:val="0"/>
          <w:numId w:val="1"/>
        </w:numPr>
        <w:tabs>
          <w:tab w:val="left" w:pos="851"/>
        </w:tabs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Южского муниципального района от 23.10.2013 № 94 «Об утверждении отраслевого </w:t>
      </w:r>
      <w:r w:rsidR="005D0E42">
        <w:rPr>
          <w:sz w:val="28"/>
          <w:szCs w:val="28"/>
        </w:rPr>
        <w:t>П</w:t>
      </w:r>
      <w:r>
        <w:rPr>
          <w:sz w:val="28"/>
          <w:szCs w:val="28"/>
        </w:rPr>
        <w:t>оложения об условиях и оплаты труда работников муниципальных учреждений культуры и учреждений образования сферы культуры Южского</w:t>
      </w:r>
      <w:r w:rsidR="001E4182">
        <w:rPr>
          <w:sz w:val="28"/>
          <w:szCs w:val="28"/>
        </w:rPr>
        <w:t xml:space="preserve"> муниципального района» следующее изменение</w:t>
      </w:r>
      <w:r>
        <w:rPr>
          <w:sz w:val="28"/>
          <w:szCs w:val="28"/>
        </w:rPr>
        <w:t>:</w:t>
      </w:r>
    </w:p>
    <w:p w:rsidR="002D70FF" w:rsidRDefault="00130CD3" w:rsidP="006910FF">
      <w:pPr>
        <w:pStyle w:val="a3"/>
        <w:tabs>
          <w:tab w:val="left" w:pos="851"/>
        </w:tabs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изложит</w:t>
      </w:r>
      <w:r w:rsidR="002303C3">
        <w:rPr>
          <w:sz w:val="28"/>
          <w:szCs w:val="28"/>
        </w:rPr>
        <w:t>ь Приложение № 1 к отраслевому П</w:t>
      </w:r>
      <w:r>
        <w:rPr>
          <w:sz w:val="28"/>
          <w:szCs w:val="28"/>
        </w:rPr>
        <w:t>оложению об условиях оплаты труда работников муниципальных учреждений культуры и учреждений образования сферы культуры Южского муниципального района, утвержденно</w:t>
      </w:r>
      <w:r w:rsidR="006910FF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Решением Совета </w:t>
      </w:r>
      <w:r w:rsidR="006910FF">
        <w:rPr>
          <w:sz w:val="28"/>
          <w:szCs w:val="28"/>
        </w:rPr>
        <w:t>Южского муниципального района</w:t>
      </w:r>
      <w:r w:rsidR="00361EB5">
        <w:rPr>
          <w:sz w:val="28"/>
          <w:szCs w:val="28"/>
        </w:rPr>
        <w:t xml:space="preserve"> от 23.10.2013 № 94 «Об утверждении отраслевого Положения об условиях оплаты труда работников муниципальных учреждений культуры и </w:t>
      </w:r>
      <w:r w:rsidR="00361EB5">
        <w:rPr>
          <w:sz w:val="28"/>
          <w:szCs w:val="28"/>
        </w:rPr>
        <w:lastRenderedPageBreak/>
        <w:t>учреждений образования сферы культуры Южского муниципального района» в новой редакции (прилагается).</w:t>
      </w:r>
    </w:p>
    <w:p w:rsidR="00A1664B" w:rsidRPr="002D70FF" w:rsidRDefault="002D70FF" w:rsidP="006910FF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D70FF">
        <w:rPr>
          <w:sz w:val="28"/>
          <w:szCs w:val="28"/>
        </w:rPr>
        <w:t xml:space="preserve"> </w:t>
      </w:r>
      <w:r w:rsidR="00A1664B" w:rsidRPr="002D70FF">
        <w:rPr>
          <w:sz w:val="28"/>
          <w:szCs w:val="28"/>
        </w:rPr>
        <w:t>Настоящее решение распространяется на пр</w:t>
      </w:r>
      <w:r>
        <w:rPr>
          <w:sz w:val="28"/>
          <w:szCs w:val="28"/>
        </w:rPr>
        <w:t xml:space="preserve">авоотношения, возникшие с </w:t>
      </w:r>
      <w:r w:rsidR="006910FF">
        <w:rPr>
          <w:sz w:val="28"/>
          <w:szCs w:val="28"/>
        </w:rPr>
        <w:t>01.10.2019</w:t>
      </w:r>
      <w:r w:rsidR="00A1664B" w:rsidRPr="002D70FF">
        <w:rPr>
          <w:sz w:val="28"/>
          <w:szCs w:val="28"/>
        </w:rPr>
        <w:t xml:space="preserve"> года.</w:t>
      </w:r>
    </w:p>
    <w:p w:rsidR="00A1664B" w:rsidRDefault="00A1664B" w:rsidP="006910FF">
      <w:pPr>
        <w:pStyle w:val="a3"/>
        <w:numPr>
          <w:ilvl w:val="0"/>
          <w:numId w:val="3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</w:t>
      </w:r>
      <w:r w:rsidR="00357CC3">
        <w:rPr>
          <w:sz w:val="28"/>
          <w:szCs w:val="28"/>
        </w:rPr>
        <w:t>тоящее Р</w:t>
      </w:r>
      <w:r>
        <w:rPr>
          <w:sz w:val="28"/>
          <w:szCs w:val="28"/>
        </w:rPr>
        <w:t>ешение в официальном издании «</w:t>
      </w:r>
      <w:r w:rsidR="006910FF">
        <w:rPr>
          <w:sz w:val="28"/>
          <w:szCs w:val="28"/>
        </w:rPr>
        <w:t xml:space="preserve">Правовой </w:t>
      </w:r>
      <w:r>
        <w:rPr>
          <w:sz w:val="28"/>
          <w:szCs w:val="28"/>
        </w:rPr>
        <w:t xml:space="preserve">Вестник Южского муниципального района» и на официальном сайте Южского муниципального </w:t>
      </w:r>
      <w:r w:rsidRPr="002303C3">
        <w:rPr>
          <w:sz w:val="28"/>
          <w:szCs w:val="28"/>
        </w:rPr>
        <w:t xml:space="preserve">района </w:t>
      </w:r>
      <w:hyperlink r:id="rId8" w:history="1">
        <w:r w:rsidRPr="002303C3">
          <w:rPr>
            <w:rStyle w:val="a4"/>
            <w:color w:val="auto"/>
            <w:sz w:val="28"/>
            <w:szCs w:val="28"/>
            <w:lang w:val="en-US"/>
          </w:rPr>
          <w:t>www</w:t>
        </w:r>
        <w:r w:rsidRPr="002303C3">
          <w:rPr>
            <w:rStyle w:val="a4"/>
            <w:color w:val="auto"/>
            <w:sz w:val="28"/>
            <w:szCs w:val="28"/>
          </w:rPr>
          <w:t>.</w:t>
        </w:r>
        <w:r w:rsidRPr="002303C3">
          <w:rPr>
            <w:rStyle w:val="a4"/>
            <w:color w:val="auto"/>
            <w:sz w:val="28"/>
            <w:szCs w:val="28"/>
            <w:lang w:val="en-US"/>
          </w:rPr>
          <w:t>yuzha</w:t>
        </w:r>
        <w:r w:rsidRPr="002303C3">
          <w:rPr>
            <w:rStyle w:val="a4"/>
            <w:color w:val="auto"/>
            <w:sz w:val="28"/>
            <w:szCs w:val="28"/>
          </w:rPr>
          <w:t>.</w:t>
        </w:r>
        <w:r w:rsidRPr="002303C3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2303C3">
        <w:rPr>
          <w:sz w:val="28"/>
          <w:szCs w:val="28"/>
        </w:rPr>
        <w:t>.</w:t>
      </w:r>
    </w:p>
    <w:p w:rsidR="00357CC3" w:rsidRDefault="00357CC3" w:rsidP="00357CC3">
      <w:pPr>
        <w:suppressAutoHyphens w:val="0"/>
        <w:spacing w:after="160" w:line="259" w:lineRule="auto"/>
        <w:jc w:val="both"/>
        <w:rPr>
          <w:sz w:val="28"/>
          <w:szCs w:val="28"/>
        </w:rPr>
      </w:pPr>
    </w:p>
    <w:p w:rsidR="00357CC3" w:rsidRPr="00357CC3" w:rsidRDefault="00357CC3" w:rsidP="00357CC3">
      <w:pPr>
        <w:suppressAutoHyphens w:val="0"/>
        <w:spacing w:after="160" w:line="259" w:lineRule="auto"/>
        <w:jc w:val="both"/>
        <w:rPr>
          <w:sz w:val="28"/>
          <w:szCs w:val="28"/>
        </w:rPr>
      </w:pPr>
    </w:p>
    <w:p w:rsidR="00A1664B" w:rsidRDefault="00A1664B" w:rsidP="00A16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Южского                                         Председатель Совета</w:t>
      </w:r>
    </w:p>
    <w:p w:rsidR="00A1664B" w:rsidRDefault="00A1664B" w:rsidP="00A16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Южского муниципального района</w:t>
      </w:r>
    </w:p>
    <w:p w:rsidR="00A1664B" w:rsidRPr="001E1ECA" w:rsidRDefault="00A1664B" w:rsidP="001E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В.И. Мальцев                                              Е.А. Муратова</w:t>
      </w:r>
    </w:p>
    <w:p w:rsidR="00A1664B" w:rsidRPr="00A1664B" w:rsidRDefault="00A1664B" w:rsidP="00A1664B">
      <w:pPr>
        <w:tabs>
          <w:tab w:val="left" w:pos="851"/>
        </w:tabs>
        <w:suppressAutoHyphens w:val="0"/>
        <w:spacing w:after="160" w:line="259" w:lineRule="auto"/>
        <w:ind w:left="360"/>
        <w:jc w:val="both"/>
        <w:rPr>
          <w:sz w:val="28"/>
          <w:szCs w:val="28"/>
        </w:rPr>
      </w:pPr>
    </w:p>
    <w:p w:rsidR="00A1664B" w:rsidRPr="00A1664B" w:rsidRDefault="00A1664B" w:rsidP="00A1664B">
      <w:pPr>
        <w:jc w:val="both"/>
        <w:rPr>
          <w:b/>
          <w:sz w:val="28"/>
          <w:szCs w:val="28"/>
        </w:rPr>
      </w:pPr>
    </w:p>
    <w:p w:rsidR="00F05627" w:rsidRDefault="00F05627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F4471F" w:rsidRDefault="00F4471F">
      <w:pPr>
        <w:rPr>
          <w:sz w:val="28"/>
          <w:szCs w:val="28"/>
        </w:rPr>
      </w:pPr>
    </w:p>
    <w:p w:rsidR="007852C6" w:rsidRDefault="007852C6" w:rsidP="00231FFF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6910FF" w:rsidRDefault="006910FF" w:rsidP="00231FFF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Приложение к Р</w:t>
      </w: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 xml:space="preserve">ешению Совета </w:t>
      </w:r>
    </w:p>
    <w:p w:rsidR="006910FF" w:rsidRDefault="006910FF" w:rsidP="00231FFF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Южского муниципального района</w:t>
      </w:r>
    </w:p>
    <w:p w:rsidR="006910FF" w:rsidRDefault="006910FF" w:rsidP="00231FFF">
      <w:pPr>
        <w:suppressAutoHyphens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«</w:t>
      </w:r>
      <w:r w:rsidRPr="006910FF">
        <w:rPr>
          <w:sz w:val="22"/>
          <w:szCs w:val="22"/>
        </w:rPr>
        <w:t xml:space="preserve">О внесении изменений в решение </w:t>
      </w:r>
    </w:p>
    <w:p w:rsidR="006910FF" w:rsidRDefault="006910FF" w:rsidP="00231FFF">
      <w:pPr>
        <w:suppressAutoHyphens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910FF">
        <w:rPr>
          <w:sz w:val="22"/>
          <w:szCs w:val="22"/>
        </w:rPr>
        <w:t xml:space="preserve">Совета Южского муниципального </w:t>
      </w:r>
    </w:p>
    <w:p w:rsidR="006910FF" w:rsidRDefault="006910FF" w:rsidP="00231FFF">
      <w:pPr>
        <w:suppressAutoHyphens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910FF">
        <w:rPr>
          <w:sz w:val="22"/>
          <w:szCs w:val="22"/>
        </w:rPr>
        <w:t xml:space="preserve">района от 23.10.2013 № 94 </w:t>
      </w:r>
    </w:p>
    <w:p w:rsidR="006910FF" w:rsidRDefault="006910FF" w:rsidP="00231FFF">
      <w:pPr>
        <w:suppressAutoHyphens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910FF">
        <w:rPr>
          <w:sz w:val="22"/>
          <w:szCs w:val="22"/>
        </w:rPr>
        <w:t xml:space="preserve">«Об утверждении отраслевого </w:t>
      </w:r>
    </w:p>
    <w:p w:rsidR="006910FF" w:rsidRDefault="005D0E42" w:rsidP="00231FFF">
      <w:pPr>
        <w:suppressAutoHyphens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="006910FF" w:rsidRPr="006910FF">
        <w:rPr>
          <w:sz w:val="22"/>
          <w:szCs w:val="22"/>
        </w:rPr>
        <w:t>оложения об условиях оплаты труда</w:t>
      </w:r>
    </w:p>
    <w:p w:rsidR="006910FF" w:rsidRDefault="006910FF" w:rsidP="00231FFF">
      <w:pPr>
        <w:suppressAutoHyphens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910FF">
        <w:rPr>
          <w:sz w:val="22"/>
          <w:szCs w:val="22"/>
        </w:rPr>
        <w:t xml:space="preserve"> работников муниципальных учреждений культуры </w:t>
      </w:r>
    </w:p>
    <w:p w:rsidR="006910FF" w:rsidRDefault="006910FF" w:rsidP="00231FFF">
      <w:pPr>
        <w:suppressAutoHyphens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910FF">
        <w:rPr>
          <w:sz w:val="22"/>
          <w:szCs w:val="22"/>
        </w:rPr>
        <w:t xml:space="preserve">и учреждений образования сферы культуры </w:t>
      </w:r>
    </w:p>
    <w:p w:rsidR="006910FF" w:rsidRDefault="006910FF" w:rsidP="00231FFF">
      <w:pPr>
        <w:suppressAutoHyphens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910FF">
        <w:rPr>
          <w:sz w:val="22"/>
          <w:szCs w:val="22"/>
        </w:rPr>
        <w:t>Южского муниципального района»</w:t>
      </w:r>
      <w:r>
        <w:rPr>
          <w:sz w:val="22"/>
          <w:szCs w:val="22"/>
        </w:rPr>
        <w:t>»</w:t>
      </w:r>
    </w:p>
    <w:p w:rsidR="006910FF" w:rsidRPr="006910FF" w:rsidRDefault="006910FF" w:rsidP="00231FFF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От __________________ № ____</w:t>
      </w:r>
    </w:p>
    <w:p w:rsidR="006910FF" w:rsidRDefault="006910FF" w:rsidP="00231FFF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6910FF" w:rsidRDefault="006910FF" w:rsidP="00231FFF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«П</w:t>
      </w:r>
      <w:r w:rsidR="00231FFF" w:rsidRPr="003E6950">
        <w:rPr>
          <w:rFonts w:eastAsiaTheme="minorHAnsi"/>
          <w:sz w:val="22"/>
          <w:szCs w:val="22"/>
          <w:lang w:eastAsia="en-US"/>
        </w:rPr>
        <w:t xml:space="preserve">риложение </w:t>
      </w:r>
      <w:r>
        <w:rPr>
          <w:rFonts w:eastAsiaTheme="minorHAnsi"/>
          <w:sz w:val="22"/>
          <w:szCs w:val="22"/>
          <w:lang w:eastAsia="en-US"/>
        </w:rPr>
        <w:t xml:space="preserve">№ </w:t>
      </w:r>
      <w:r w:rsidR="00231FFF" w:rsidRPr="003E6950">
        <w:rPr>
          <w:rFonts w:eastAsiaTheme="minorHAnsi"/>
          <w:sz w:val="22"/>
          <w:szCs w:val="22"/>
          <w:lang w:eastAsia="en-US"/>
        </w:rPr>
        <w:t>1</w:t>
      </w:r>
    </w:p>
    <w:p w:rsidR="00231FFF" w:rsidRPr="003E6950" w:rsidRDefault="00675322" w:rsidP="003E695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к отраслевому</w:t>
      </w:r>
      <w:r w:rsidR="003E6950">
        <w:rPr>
          <w:rFonts w:eastAsiaTheme="minorHAnsi"/>
          <w:sz w:val="22"/>
          <w:szCs w:val="22"/>
          <w:lang w:eastAsia="en-US"/>
        </w:rPr>
        <w:t xml:space="preserve"> Положени</w:t>
      </w:r>
      <w:r>
        <w:rPr>
          <w:rFonts w:eastAsiaTheme="minorHAnsi"/>
          <w:sz w:val="22"/>
          <w:szCs w:val="22"/>
          <w:lang w:eastAsia="en-US"/>
        </w:rPr>
        <w:t>ю</w:t>
      </w:r>
    </w:p>
    <w:p w:rsidR="00231FFF" w:rsidRPr="003E6950" w:rsidRDefault="00231FFF" w:rsidP="00231FF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3E6950">
        <w:rPr>
          <w:rFonts w:eastAsiaTheme="minorHAnsi"/>
          <w:sz w:val="22"/>
          <w:szCs w:val="22"/>
          <w:lang w:eastAsia="en-US"/>
        </w:rPr>
        <w:t>об условиях оплаты труда работников</w:t>
      </w:r>
    </w:p>
    <w:p w:rsidR="00231FFF" w:rsidRPr="003E6950" w:rsidRDefault="00231FFF" w:rsidP="00231FF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3E6950">
        <w:rPr>
          <w:rFonts w:eastAsiaTheme="minorHAnsi"/>
          <w:sz w:val="22"/>
          <w:szCs w:val="22"/>
          <w:lang w:eastAsia="en-US"/>
        </w:rPr>
        <w:t xml:space="preserve">муниципальных учреждений культуры </w:t>
      </w:r>
    </w:p>
    <w:p w:rsidR="00231FFF" w:rsidRPr="003E6950" w:rsidRDefault="006910FF" w:rsidP="00231FF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3E6950">
        <w:rPr>
          <w:rFonts w:eastAsiaTheme="minorHAnsi"/>
          <w:sz w:val="22"/>
          <w:szCs w:val="22"/>
          <w:lang w:eastAsia="en-US"/>
        </w:rPr>
        <w:t xml:space="preserve">и учреждений </w:t>
      </w:r>
      <w:r w:rsidR="00231FFF" w:rsidRPr="003E6950">
        <w:rPr>
          <w:rFonts w:eastAsiaTheme="minorHAnsi"/>
          <w:sz w:val="22"/>
          <w:szCs w:val="22"/>
          <w:lang w:eastAsia="en-US"/>
        </w:rPr>
        <w:t>образования сферы культуры</w:t>
      </w:r>
    </w:p>
    <w:p w:rsidR="00231FFF" w:rsidRPr="003E6950" w:rsidRDefault="00231FFF" w:rsidP="00231FF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3E6950">
        <w:rPr>
          <w:rFonts w:eastAsiaTheme="minorHAnsi"/>
          <w:sz w:val="22"/>
          <w:szCs w:val="22"/>
          <w:lang w:eastAsia="en-US"/>
        </w:rPr>
        <w:t>Южского муниципального района</w:t>
      </w:r>
    </w:p>
    <w:p w:rsidR="00231FFF" w:rsidRPr="003E6950" w:rsidRDefault="00231FFF" w:rsidP="00231FFF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1.1. Размеры минимальных окладов (должностных окладов),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ставок заработной платы по профессиональным квалификационным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 культуры,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искусства и кинематографии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 аккомпаниатор, культорганизатор, ассистент режиссера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 w:rsidP="006753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36</w:t>
            </w:r>
            <w:r w:rsidR="00675322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Художник-постановщик, библиотекарь, библиограф, методист библиотеки, клубного учреждения, редактор библиотеки, звукооператор, заведующий художественно-оформительской мастерской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 w:rsidP="006753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Не более </w:t>
            </w:r>
            <w:r w:rsidR="00675322">
              <w:rPr>
                <w:rFonts w:eastAsiaTheme="minorHAnsi"/>
                <w:sz w:val="28"/>
                <w:szCs w:val="28"/>
                <w:lang w:eastAsia="en-US"/>
              </w:rPr>
              <w:t>5225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3. Профессиональная квалификационная группа "Должности руководящего состава учреждений культуры,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искусства и кинематографии"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Заведующий отделом (сектором) библиотеки, руководитель клубного формирования, любительского объединения, студии, коллектива самодеятельного искусства, клуба по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интересам, художественный руководитель, мастер, режиссер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 w:rsidP="006753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FB09B6">
              <w:rPr>
                <w:rFonts w:eastAsiaTheme="minorHAnsi"/>
                <w:sz w:val="28"/>
                <w:szCs w:val="28"/>
                <w:lang w:eastAsia="en-US"/>
              </w:rPr>
              <w:t>Не более 56</w:t>
            </w:r>
            <w:r w:rsidR="00675322"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</w:tc>
      </w:tr>
    </w:tbl>
    <w:p w:rsidR="00231FFF" w:rsidRDefault="00231FFF" w:rsidP="00231F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57FC" w:rsidRDefault="00A857FC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1.2. Размеры окладов (должностных окладов), ставок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заработной платы по профессиональным квалификационным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общеотраслевых должностей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руководителей, специалистов и служащих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Делопроизводитель; машинистка; секретарь; секретарь-машинистка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 w:rsidP="006753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34</w:t>
            </w:r>
            <w:r w:rsidR="00675322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 w:rsidP="006753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39</w:t>
            </w:r>
            <w:r w:rsidR="00675322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Бухгалтер, инженер-программист (программист), юрисконсульт, заместитель главного бухгалтера. Должности служащих, по которым может устанавливаться производное должностное наименование "ведущий"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 w:rsidP="006753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4</w:t>
            </w:r>
            <w:r w:rsidR="00675322">
              <w:rPr>
                <w:rFonts w:eastAsiaTheme="minorHAnsi"/>
                <w:sz w:val="28"/>
                <w:szCs w:val="28"/>
                <w:lang w:eastAsia="en-US"/>
              </w:rPr>
              <w:t>205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филиалом, другим обособленным структурным подразделением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более </w:t>
            </w:r>
          </w:p>
          <w:p w:rsidR="00FB09B6" w:rsidRDefault="00FB09B6" w:rsidP="006753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675322">
              <w:rPr>
                <w:rFonts w:eastAsiaTheme="minorHAnsi"/>
                <w:sz w:val="28"/>
                <w:szCs w:val="28"/>
                <w:lang w:eastAsia="en-US"/>
              </w:rPr>
              <w:t>543</w:t>
            </w:r>
          </w:p>
        </w:tc>
      </w:tr>
    </w:tbl>
    <w:p w:rsidR="00231FFF" w:rsidRDefault="00231FFF" w:rsidP="00231F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</w:t>
      </w:r>
      <w:r>
        <w:rPr>
          <w:rFonts w:eastAsiaTheme="minorHAnsi"/>
          <w:sz w:val="28"/>
          <w:szCs w:val="28"/>
          <w:lang w:eastAsia="en-US"/>
        </w:rPr>
        <w:lastRenderedPageBreak/>
        <w:t>должности специалиста с наименованием "главный" возлагается на руководителя или заместителя руководителя организации.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10FF" w:rsidRDefault="006910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1.3. Размеры окладов (должностных окладов), ставок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заработной платы по профессиональным квалификационным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учреждений образования сферы культуры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Южского муниципального района &lt;*&gt;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За исключением должностей работников высшего и дополнительного профессионального образования.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педагогических работников"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Концертмейстер, преподаватель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более </w:t>
            </w:r>
          </w:p>
          <w:p w:rsidR="00FB09B6" w:rsidRDefault="00FB09B6" w:rsidP="006753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675322">
              <w:rPr>
                <w:rFonts w:eastAsiaTheme="minorHAnsi"/>
                <w:sz w:val="28"/>
                <w:szCs w:val="28"/>
                <w:lang w:eastAsia="en-US"/>
              </w:rPr>
              <w:t>489</w:t>
            </w:r>
          </w:p>
        </w:tc>
      </w:tr>
    </w:tbl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Кроме должностей руководителей структурных подразделений, отнесенных ко 2 квалификационному уровню.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&lt;**&gt; Кроме должностей руководителей структурных подразделений, отнесенных к 3 квалификационному уровню.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910FF" w:rsidRDefault="006910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1.4. Размеры окладов по профессиональным квалификационным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 рабочих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профессий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1.4.1. Профессиональные квалификационные группы профессий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рабочих культуры, искусства и кинематографии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814"/>
        <w:gridCol w:w="3458"/>
        <w:gridCol w:w="1757"/>
      </w:tblGrid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 в зависимости от занимаемой должности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231FFF"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outlineLvl w:val="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 w:rsidP="006753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33</w:t>
            </w:r>
            <w:r w:rsidR="00675322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1,0 - 1,1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Костюмер, киномеханик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1.4.2. Профессиональные квалификационные группы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общеотраслевых профессий рабочих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814"/>
        <w:gridCol w:w="3458"/>
        <w:gridCol w:w="1757"/>
      </w:tblGrid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 в зависимости от занимаемой должности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231FFF"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outlineLvl w:val="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071DBE" w:rsidP="006753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675322">
              <w:rPr>
                <w:rFonts w:eastAsiaTheme="minorHAnsi"/>
                <w:sz w:val="28"/>
                <w:szCs w:val="28"/>
                <w:lang w:eastAsia="en-US"/>
              </w:rPr>
              <w:t>84</w:t>
            </w:r>
            <w:r w:rsidR="00E67BBF">
              <w:rPr>
                <w:rFonts w:eastAsiaTheme="minorHAnsi"/>
                <w:sz w:val="28"/>
                <w:szCs w:val="28"/>
                <w:lang w:eastAsia="en-US"/>
              </w:rPr>
              <w:t xml:space="preserve"> - 20</w:t>
            </w:r>
            <w:r w:rsidR="0067532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1,0 - 1 квалификационный разряд;</w:t>
            </w:r>
          </w:p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1,04 - 2 квалификационный разряд;</w:t>
            </w:r>
          </w:p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1,09 - 3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общих для всех отраслей народного хозяйства, общеотраслевым </w:t>
            </w:r>
            <w:hyperlink r:id="rId9" w:history="1">
              <w:r w:rsidRPr="006910FF">
                <w:rPr>
                  <w:rFonts w:eastAsiaTheme="minorHAnsi"/>
                  <w:sz w:val="28"/>
                  <w:szCs w:val="28"/>
                  <w:lang w:eastAsia="en-US"/>
                </w:rPr>
                <w:t>классификатором</w:t>
              </w:r>
            </w:hyperlink>
            <w:r w:rsidRPr="006910F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профессий рабочих, должностей служащих и тарифных разрядов (далее - ОКПДТР)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1,142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Профессии рабочих, отнесенные к первому квалификационному уровню, при выполнении работ с производным наименованием "старший"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outlineLvl w:val="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3E69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более </w:t>
            </w:r>
          </w:p>
          <w:p w:rsidR="003E6950" w:rsidRDefault="003E6950" w:rsidP="006753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</w:t>
            </w:r>
            <w:r w:rsidR="00675322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1,0 - 4 квалификационный разряд;</w:t>
            </w:r>
          </w:p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1,11 - 5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выпуск 1,</w:t>
            </w:r>
            <w:r w:rsidRPr="006910F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10" w:history="1">
              <w:r w:rsidRPr="006910FF">
                <w:rPr>
                  <w:rFonts w:eastAsiaTheme="minorHAnsi"/>
                  <w:sz w:val="28"/>
                  <w:szCs w:val="28"/>
                  <w:lang w:eastAsia="en-US"/>
                </w:rPr>
                <w:t>раздел</w:t>
              </w:r>
            </w:hyperlink>
            <w:r w:rsidRPr="006910FF">
              <w:rPr>
                <w:rFonts w:eastAsiaTheme="minorHAnsi"/>
                <w:sz w:val="28"/>
                <w:szCs w:val="28"/>
                <w:lang w:eastAsia="en-US"/>
              </w:rPr>
              <w:t xml:space="preserve"> "Профессии рабочих, общие для всех отраслей народного хозяйства", </w:t>
            </w:r>
            <w:hyperlink r:id="rId11" w:history="1">
              <w:r w:rsidRPr="006910FF">
                <w:rPr>
                  <w:rFonts w:eastAsiaTheme="minorHAnsi"/>
                  <w:sz w:val="28"/>
                  <w:szCs w:val="28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1,23 - 6 квалификационный разряд;</w:t>
            </w:r>
          </w:p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1,35 - 7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1, </w:t>
            </w:r>
            <w:hyperlink r:id="rId12" w:history="1">
              <w:r w:rsidRPr="006910FF">
                <w:rPr>
                  <w:rFonts w:eastAsiaTheme="minorHAnsi"/>
                  <w:sz w:val="28"/>
                  <w:szCs w:val="28"/>
                  <w:lang w:eastAsia="en-US"/>
                </w:rPr>
                <w:t>раздел</w:t>
              </w:r>
            </w:hyperlink>
            <w:r w:rsidRPr="006910FF">
              <w:rPr>
                <w:rFonts w:eastAsiaTheme="minorHAnsi"/>
                <w:sz w:val="28"/>
                <w:szCs w:val="28"/>
                <w:lang w:eastAsia="en-US"/>
              </w:rPr>
              <w:t xml:space="preserve"> "Профессии рабочих, общие для всех отраслей народного хозяйства", </w:t>
            </w:r>
            <w:hyperlink r:id="rId13" w:history="1">
              <w:r w:rsidRPr="006910FF">
                <w:rPr>
                  <w:rFonts w:eastAsiaTheme="minorHAnsi"/>
                  <w:sz w:val="28"/>
                  <w:szCs w:val="28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1,49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рабочих, выпуск 1, </w:t>
            </w:r>
            <w:hyperlink r:id="rId14" w:history="1">
              <w:r w:rsidRPr="006910FF">
                <w:rPr>
                  <w:rFonts w:eastAsiaTheme="minorHAnsi"/>
                  <w:sz w:val="28"/>
                  <w:szCs w:val="28"/>
                  <w:lang w:eastAsia="en-US"/>
                </w:rPr>
                <w:t>раздел</w:t>
              </w:r>
            </w:hyperlink>
            <w:r w:rsidRPr="006910FF">
              <w:rPr>
                <w:rFonts w:eastAsiaTheme="minorHAnsi"/>
                <w:sz w:val="28"/>
                <w:szCs w:val="28"/>
                <w:lang w:eastAsia="en-US"/>
              </w:rPr>
              <w:t xml:space="preserve"> "Профессии рабочих, общие для всех отраслей народного хозяйства", </w:t>
            </w:r>
            <w:hyperlink r:id="rId15" w:history="1">
              <w:r w:rsidRPr="006910FF">
                <w:rPr>
                  <w:rFonts w:eastAsiaTheme="minorHAnsi"/>
                  <w:sz w:val="28"/>
                  <w:szCs w:val="28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1,63 - 1,79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предусмотренных первым - третьим квалификационными уровнями настоящей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профессиональной квалификационной группы, при выполнении важных (особо важных) и ответственных (особо ответственных)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31FFF" w:rsidRPr="00EB3AA9" w:rsidRDefault="006910FF" w:rsidP="006910FF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sectPr w:rsidR="00231FFF" w:rsidRPr="00EB3AA9" w:rsidSect="00357C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AB" w:rsidRDefault="00517AAB" w:rsidP="002A04CE">
      <w:r>
        <w:separator/>
      </w:r>
    </w:p>
  </w:endnote>
  <w:endnote w:type="continuationSeparator" w:id="0">
    <w:p w:rsidR="00517AAB" w:rsidRDefault="00517AAB" w:rsidP="002A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AB" w:rsidRDefault="00517AAB" w:rsidP="002A04CE">
      <w:r>
        <w:separator/>
      </w:r>
    </w:p>
  </w:footnote>
  <w:footnote w:type="continuationSeparator" w:id="0">
    <w:p w:rsidR="00517AAB" w:rsidRDefault="00517AAB" w:rsidP="002A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2D8"/>
    <w:multiLevelType w:val="multilevel"/>
    <w:tmpl w:val="F49823E6"/>
    <w:lvl w:ilvl="0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hint="default"/>
      </w:rPr>
    </w:lvl>
  </w:abstractNum>
  <w:abstractNum w:abstractNumId="1" w15:restartNumberingAfterBreak="0">
    <w:nsid w:val="0F3E69B4"/>
    <w:multiLevelType w:val="multilevel"/>
    <w:tmpl w:val="78A49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AF7F6D"/>
    <w:multiLevelType w:val="hybridMultilevel"/>
    <w:tmpl w:val="7AA207CC"/>
    <w:lvl w:ilvl="0" w:tplc="120E056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A9"/>
    <w:rsid w:val="0001202D"/>
    <w:rsid w:val="00071DBE"/>
    <w:rsid w:val="00127EF2"/>
    <w:rsid w:val="00130CD3"/>
    <w:rsid w:val="001B0BAB"/>
    <w:rsid w:val="001D7E0B"/>
    <w:rsid w:val="001E1ECA"/>
    <w:rsid w:val="001E4182"/>
    <w:rsid w:val="002303C3"/>
    <w:rsid w:val="00231FFF"/>
    <w:rsid w:val="002A04CE"/>
    <w:rsid w:val="002D70FF"/>
    <w:rsid w:val="00357CC3"/>
    <w:rsid w:val="00361EB5"/>
    <w:rsid w:val="00396B60"/>
    <w:rsid w:val="003E6950"/>
    <w:rsid w:val="004073C3"/>
    <w:rsid w:val="00517AAB"/>
    <w:rsid w:val="005975B1"/>
    <w:rsid w:val="005B2B55"/>
    <w:rsid w:val="005D0E42"/>
    <w:rsid w:val="00646504"/>
    <w:rsid w:val="00675322"/>
    <w:rsid w:val="006910FF"/>
    <w:rsid w:val="00766013"/>
    <w:rsid w:val="007852C6"/>
    <w:rsid w:val="008E0EFB"/>
    <w:rsid w:val="00905543"/>
    <w:rsid w:val="00A1664B"/>
    <w:rsid w:val="00A178BB"/>
    <w:rsid w:val="00A857FC"/>
    <w:rsid w:val="00AB1E05"/>
    <w:rsid w:val="00B41729"/>
    <w:rsid w:val="00B469DB"/>
    <w:rsid w:val="00B55624"/>
    <w:rsid w:val="00BC4E51"/>
    <w:rsid w:val="00D4673B"/>
    <w:rsid w:val="00E67BBF"/>
    <w:rsid w:val="00EB3AA9"/>
    <w:rsid w:val="00F05627"/>
    <w:rsid w:val="00F11998"/>
    <w:rsid w:val="00F4471F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0C1DF-C088-4835-BADB-C3134AFA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A9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664B"/>
    <w:pPr>
      <w:keepNext/>
      <w:numPr>
        <w:numId w:val="2"/>
      </w:numPr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link w:val="20"/>
    <w:qFormat/>
    <w:rsid w:val="00A1664B"/>
    <w:pPr>
      <w:keepNext/>
      <w:numPr>
        <w:ilvl w:val="1"/>
        <w:numId w:val="2"/>
      </w:numPr>
      <w:jc w:val="center"/>
      <w:outlineLvl w:val="1"/>
    </w:pPr>
    <w:rPr>
      <w:rFonts w:eastAsia="Arial Unicode MS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B3AA9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A1664B"/>
    <w:pPr>
      <w:keepNext/>
      <w:numPr>
        <w:ilvl w:val="3"/>
        <w:numId w:val="2"/>
      </w:numPr>
      <w:jc w:val="center"/>
      <w:outlineLvl w:val="3"/>
    </w:pPr>
    <w:rPr>
      <w:rFonts w:eastAsia="Arial Unicode MS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3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166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664B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1664B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1664B"/>
    <w:rPr>
      <w:rFonts w:ascii="Times New Roman" w:eastAsia="Arial Unicode MS" w:hAnsi="Times New Roman" w:cs="Times New Roman"/>
      <w:b/>
      <w:bCs/>
      <w:sz w:val="48"/>
      <w:szCs w:val="24"/>
      <w:lang w:eastAsia="ar-SA"/>
    </w:rPr>
  </w:style>
  <w:style w:type="character" w:styleId="a4">
    <w:name w:val="Hyperlink"/>
    <w:basedOn w:val="a0"/>
    <w:uiPriority w:val="99"/>
    <w:unhideWhenUsed/>
    <w:rsid w:val="00A166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6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64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2A0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04C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A0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04CE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a.ru" TargetMode="External"/><Relationship Id="rId13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10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14" Type="http://schemas.openxmlformats.org/officeDocument/2006/relationships/hyperlink" Target="consultantplus://offline/ref=29719A8DFFB6F2C3E15BB070221CF4075F01C72D0EB28E132A2164CDD72945361D5F31D99717C78639051F9FF87FC4C9D1017845A8042EB0tA6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2019-09-12T12:52:00Z</cp:lastPrinted>
  <dcterms:created xsi:type="dcterms:W3CDTF">2018-11-27T10:26:00Z</dcterms:created>
  <dcterms:modified xsi:type="dcterms:W3CDTF">2019-09-12T12:55:00Z</dcterms:modified>
</cp:coreProperties>
</file>