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CFFA5" w14:textId="77777777" w:rsidR="00FE5D31" w:rsidRDefault="00FE5D31" w:rsidP="00FE5D3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C8E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2CFE7995" w14:textId="354CB704" w:rsidR="0073031F" w:rsidRDefault="00FE5D31" w:rsidP="00FE5D31">
      <w:pPr>
        <w:pStyle w:val="ConsPlusNormal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Срок антикоррупционной экспертизы – 3 дня</w:t>
      </w:r>
      <w:r w:rsidRPr="00AC26B3">
        <w:rPr>
          <w:rFonts w:ascii="Times New Roman" w:hAnsi="Times New Roman" w:cs="Times New Roman"/>
          <w:noProof/>
          <w:sz w:val="32"/>
          <w:szCs w:val="28"/>
        </w:rPr>
        <w:t xml:space="preserve"> </w:t>
      </w:r>
      <w:r w:rsidR="00F5230C"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6E85C55" wp14:editId="49F2A386">
            <wp:simplePos x="0" y="0"/>
            <wp:positionH relativeFrom="margin">
              <wp:posOffset>2451100</wp:posOffset>
            </wp:positionH>
            <wp:positionV relativeFrom="page">
              <wp:posOffset>1068070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D3316" w14:textId="77777777" w:rsidR="00FE5D31" w:rsidRDefault="00FE5D31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3F2FFE36" w14:textId="0933CBC6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F3829E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B9A88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140430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3CF1626E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9EA42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B7CA6B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81491EB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96A60C" w14:textId="4297D7E3" w:rsidR="001141A3" w:rsidRPr="001141A3" w:rsidRDefault="001141A3" w:rsidP="001141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619658"/>
      <w:bookmarkStart w:id="1" w:name="_Hlk128580132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2" w:name="_Hlk128572815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_Hlk134618924"/>
      <w:bookmarkStart w:id="4" w:name="_Hlk134618889"/>
      <w:r>
        <w:rPr>
          <w:rFonts w:ascii="Times New Roman" w:hAnsi="Times New Roman" w:cs="Times New Roman"/>
          <w:sz w:val="28"/>
          <w:szCs w:val="28"/>
        </w:rPr>
        <w:t>Порядок расчета и предоставления субсидии управляющим организациям, товариществам собственников жилья, жилищным, жилищно-строительным 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Южского муниципального района, утвержденный постановлением Администрации Южского муниципального района № 744-п от 25.09.2020 г.</w:t>
      </w:r>
      <w:bookmarkStart w:id="5" w:name="_Hlk125722304"/>
      <w:bookmarkEnd w:id="2"/>
      <w:bookmarkEnd w:id="3"/>
    </w:p>
    <w:bookmarkEnd w:id="0"/>
    <w:bookmarkEnd w:id="4"/>
    <w:bookmarkEnd w:id="5"/>
    <w:p w14:paraId="2A4A0EC0" w14:textId="77777777" w:rsidR="001141A3" w:rsidRDefault="001141A3" w:rsidP="0073031F">
      <w:pPr>
        <w:pStyle w:val="ConsPlusTitle"/>
        <w:suppressAutoHyphens/>
        <w:autoSpaceDN/>
        <w:ind w:left="567" w:right="992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B05ECAA" w14:textId="77777777" w:rsidR="00FC0EC7" w:rsidRDefault="00BA67D8" w:rsidP="00BA67D8">
      <w:pPr>
        <w:autoSpaceDE w:val="0"/>
        <w:autoSpaceDN w:val="0"/>
        <w:adjustRightInd w:val="0"/>
        <w:jc w:val="both"/>
        <w:rPr>
          <w:smallCap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031F">
        <w:rPr>
          <w:sz w:val="28"/>
          <w:szCs w:val="28"/>
        </w:rPr>
        <w:t xml:space="preserve"> 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На основании </w:t>
      </w:r>
      <w:hyperlink r:id="rId8" w:history="1">
        <w:r>
          <w:rPr>
            <w:rFonts w:eastAsiaTheme="minorHAnsi"/>
            <w:smallCaps w:val="0"/>
            <w:color w:val="0000FF"/>
            <w:sz w:val="28"/>
            <w:szCs w:val="28"/>
            <w:lang w:eastAsia="en-US"/>
          </w:rPr>
          <w:t>пункта 3 статьи 153</w:t>
        </w:r>
      </w:hyperlink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Жилищного кодекса Российской Федерации, </w:t>
      </w:r>
      <w:hyperlink r:id="rId9" w:history="1">
        <w:r>
          <w:rPr>
            <w:rFonts w:eastAsiaTheme="minorHAnsi"/>
            <w:smallCaps w:val="0"/>
            <w:color w:val="0000FF"/>
            <w:sz w:val="28"/>
            <w:szCs w:val="28"/>
            <w:lang w:eastAsia="en-US"/>
          </w:rPr>
          <w:t>статьи 78</w:t>
        </w:r>
      </w:hyperlink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Бюджетного кодекса Российской Федерации,  </w:t>
      </w:r>
      <w:r w:rsidRPr="00BA67D8">
        <w:rPr>
          <w:rFonts w:eastAsiaTheme="minorHAnsi"/>
          <w:smallCaps w:val="0"/>
          <w:color w:val="auto"/>
          <w:sz w:val="28"/>
          <w:szCs w:val="28"/>
          <w:lang w:eastAsia="en-US"/>
        </w:rPr>
        <w:t>Постановлени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я</w:t>
      </w:r>
      <w:r w:rsidRPr="00BA67D8"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Правительства РФ от 18.09.2020 N 1492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</w:t>
      </w:r>
      <w:r w:rsidRPr="00BA67D8">
        <w:rPr>
          <w:rFonts w:eastAsiaTheme="minorHAnsi"/>
          <w:smallCaps w:val="0"/>
          <w:color w:val="auto"/>
          <w:sz w:val="28"/>
          <w:szCs w:val="28"/>
          <w:lang w:eastAsia="en-US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, в целях приведения нормативного правового акта в соответствие с действующим законодательством</w:t>
      </w:r>
      <w:r w:rsidR="0073031F" w:rsidRPr="00BA67D8">
        <w:rPr>
          <w:sz w:val="28"/>
          <w:szCs w:val="28"/>
        </w:rPr>
        <w:t>,</w:t>
      </w:r>
      <w:r w:rsidR="00FC0EC7">
        <w:rPr>
          <w:sz w:val="28"/>
          <w:szCs w:val="28"/>
        </w:rPr>
        <w:t xml:space="preserve"> </w:t>
      </w:r>
      <w:r w:rsidR="00FC0EC7">
        <w:rPr>
          <w:color w:val="auto"/>
          <w:sz w:val="28"/>
          <w:szCs w:val="28"/>
        </w:rPr>
        <w:t>А</w:t>
      </w:r>
      <w:r w:rsidR="00FC0EC7">
        <w:rPr>
          <w:smallCaps w:val="0"/>
          <w:color w:val="auto"/>
          <w:sz w:val="28"/>
          <w:szCs w:val="28"/>
        </w:rPr>
        <w:t xml:space="preserve">дминистрация Южского муниципального района  </w:t>
      </w:r>
    </w:p>
    <w:p w14:paraId="7B294086" w14:textId="4D54F7B2" w:rsidR="00BA67D8" w:rsidRDefault="00FC0EC7" w:rsidP="00BA67D8">
      <w:pPr>
        <w:autoSpaceDE w:val="0"/>
        <w:autoSpaceDN w:val="0"/>
        <w:adjustRightInd w:val="0"/>
        <w:jc w:val="both"/>
        <w:rPr>
          <w:b/>
          <w:bCs/>
          <w:smallCaps w:val="0"/>
          <w:color w:val="auto"/>
          <w:sz w:val="28"/>
          <w:szCs w:val="28"/>
        </w:rPr>
      </w:pPr>
      <w:r>
        <w:rPr>
          <w:b/>
          <w:bCs/>
          <w:smallCaps w:val="0"/>
          <w:color w:val="auto"/>
          <w:sz w:val="28"/>
          <w:szCs w:val="28"/>
        </w:rPr>
        <w:t>п о с т а н о в л я е т:</w:t>
      </w:r>
    </w:p>
    <w:p w14:paraId="4FAF3B82" w14:textId="4A8A2488" w:rsidR="00FC0EC7" w:rsidRPr="00FC0EC7" w:rsidRDefault="00FC0EC7" w:rsidP="00FC0EC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mallCaps w:val="0"/>
          <w:color w:val="auto"/>
          <w:sz w:val="28"/>
          <w:szCs w:val="28"/>
        </w:rPr>
      </w:pPr>
      <w:r w:rsidRPr="00FC0EC7">
        <w:rPr>
          <w:smallCaps w:val="0"/>
          <w:color w:val="auto"/>
          <w:sz w:val="28"/>
          <w:szCs w:val="28"/>
        </w:rPr>
        <w:t>Внести в Порядок расчета и предоставления субсидии управляющим организациям, товариществам собственников жилья, жилищным, жилищно-</w:t>
      </w:r>
      <w:r w:rsidRPr="00FC0EC7">
        <w:rPr>
          <w:smallCaps w:val="0"/>
          <w:color w:val="auto"/>
          <w:sz w:val="28"/>
          <w:szCs w:val="28"/>
        </w:rPr>
        <w:lastRenderedPageBreak/>
        <w:t>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 Южского муниципального района</w:t>
      </w:r>
      <w:r>
        <w:rPr>
          <w:smallCaps w:val="0"/>
          <w:color w:val="auto"/>
          <w:sz w:val="28"/>
          <w:szCs w:val="28"/>
        </w:rPr>
        <w:t xml:space="preserve"> (далее Порядок)</w:t>
      </w:r>
      <w:r w:rsidRPr="00FC0EC7">
        <w:rPr>
          <w:smallCaps w:val="0"/>
          <w:color w:val="auto"/>
          <w:sz w:val="28"/>
          <w:szCs w:val="28"/>
        </w:rPr>
        <w:t xml:space="preserve">, утвержденный постановлением Администрации Южского муниципального района № 744-п от 25.09.2020 г. изменение, изложив подпункт 2.2.1 </w:t>
      </w:r>
      <w:r>
        <w:rPr>
          <w:smallCaps w:val="0"/>
          <w:color w:val="auto"/>
          <w:sz w:val="28"/>
          <w:szCs w:val="28"/>
        </w:rPr>
        <w:t xml:space="preserve">Порядка </w:t>
      </w:r>
      <w:r w:rsidRPr="00FC0EC7">
        <w:rPr>
          <w:smallCaps w:val="0"/>
          <w:color w:val="auto"/>
          <w:sz w:val="28"/>
          <w:szCs w:val="28"/>
        </w:rPr>
        <w:t>в новой редакции:</w:t>
      </w:r>
    </w:p>
    <w:p w14:paraId="138F7A51" w14:textId="6ED1B83A" w:rsidR="00FC0EC7" w:rsidRDefault="00FC0EC7" w:rsidP="00FC0EC7">
      <w:pPr>
        <w:autoSpaceDE w:val="0"/>
        <w:autoSpaceDN w:val="0"/>
        <w:adjustRightInd w:val="0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  <w:r>
        <w:rPr>
          <w:b/>
          <w:bCs/>
          <w:smallCaps w:val="0"/>
          <w:color w:val="auto"/>
          <w:sz w:val="28"/>
          <w:szCs w:val="28"/>
        </w:rPr>
        <w:t>«</w:t>
      </w:r>
      <w:r w:rsidRPr="00FC0EC7">
        <w:rPr>
          <w:smallCaps w:val="0"/>
          <w:color w:val="auto"/>
          <w:sz w:val="28"/>
          <w:szCs w:val="28"/>
        </w:rPr>
        <w:t>2.2.1.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Получатели субсидии</w:t>
      </w:r>
      <w:r w:rsidRPr="00FC0EC7"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.»</w:t>
      </w:r>
    </w:p>
    <w:p w14:paraId="0604FD05" w14:textId="45EEF6B2" w:rsidR="00FC0EC7" w:rsidRDefault="00FC0EC7" w:rsidP="00FC0EC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  <w:r>
        <w:rPr>
          <w:rFonts w:eastAsiaTheme="minorHAnsi"/>
          <w:smallCaps w:val="0"/>
          <w:color w:val="auto"/>
          <w:sz w:val="28"/>
          <w:szCs w:val="28"/>
          <w:lang w:eastAsia="en-US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01.01.2023 г.</w:t>
      </w:r>
    </w:p>
    <w:p w14:paraId="2DD0DC29" w14:textId="658413AC" w:rsidR="00FC0EC7" w:rsidRPr="00FC0EC7" w:rsidRDefault="00FC0EC7" w:rsidP="00FC0EC7">
      <w:pPr>
        <w:pStyle w:val="af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bCs/>
          <w:smallCaps w:val="0"/>
          <w:color w:val="auto"/>
          <w:sz w:val="28"/>
          <w:szCs w:val="28"/>
          <w:lang w:eastAsia="en-US"/>
        </w:rPr>
      </w:pPr>
      <w:r>
        <w:rPr>
          <w:rFonts w:eastAsiaTheme="minorHAnsi"/>
          <w:smallCaps w:val="0"/>
          <w:color w:val="auto"/>
          <w:sz w:val="28"/>
          <w:szCs w:val="28"/>
          <w:lang w:eastAsia="en-US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</w:t>
      </w:r>
      <w:r w:rsidRPr="00FC0EC7">
        <w:rPr>
          <w:rFonts w:eastAsiaTheme="minorHAnsi"/>
          <w:bCs/>
          <w:smallCaps w:val="0"/>
          <w:color w:val="auto"/>
          <w:sz w:val="28"/>
          <w:szCs w:val="28"/>
          <w:lang w:eastAsia="en-US"/>
        </w:rPr>
        <w:t>на официальном сайте Южского муниципального района в информационно-телекоммуникационной сети «Интернет».</w:t>
      </w:r>
    </w:p>
    <w:p w14:paraId="7B7AEADE" w14:textId="409AEE2E" w:rsidR="00FC0EC7" w:rsidRPr="00FC0EC7" w:rsidRDefault="00FC0EC7" w:rsidP="00FC0EC7">
      <w:pPr>
        <w:pStyle w:val="af"/>
        <w:autoSpaceDE w:val="0"/>
        <w:autoSpaceDN w:val="0"/>
        <w:adjustRightInd w:val="0"/>
        <w:ind w:left="360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0D78BAFD" w14:textId="0719D320" w:rsidR="009574AD" w:rsidRDefault="009574AD" w:rsidP="0073031F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04C52E7F" w14:textId="77777777" w:rsidR="00BA6719" w:rsidRDefault="00BA6719" w:rsidP="0073031F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</w:p>
    <w:p w14:paraId="21E73EFD" w14:textId="3B5A2CE2" w:rsidR="0073031F" w:rsidRDefault="0073031F" w:rsidP="0073031F">
      <w:pPr>
        <w:pStyle w:val="ConsPlusNormal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D2F56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r>
        <w:rPr>
          <w:rFonts w:ascii="Times New Roman" w:hAnsi="Times New Roman" w:cs="Times New Roman"/>
          <w:b/>
          <w:sz w:val="28"/>
          <w:szCs w:val="28"/>
        </w:rPr>
        <w:t>Оврашко</w:t>
      </w:r>
    </w:p>
    <w:bookmarkEnd w:id="1"/>
    <w:p w14:paraId="1D87B003" w14:textId="049C60D2" w:rsidR="00D9656E" w:rsidRDefault="00D9656E" w:rsidP="0073031F">
      <w:pPr>
        <w:tabs>
          <w:tab w:val="left" w:pos="3195"/>
        </w:tabs>
      </w:pPr>
    </w:p>
    <w:p w14:paraId="7E3B1940" w14:textId="3C449899" w:rsidR="00BA6719" w:rsidRDefault="00BA6719" w:rsidP="0073031F">
      <w:pPr>
        <w:tabs>
          <w:tab w:val="left" w:pos="3195"/>
        </w:tabs>
      </w:pPr>
    </w:p>
    <w:p w14:paraId="2E9EF23C" w14:textId="22BFBAAB" w:rsidR="00BA6719" w:rsidRDefault="00BA6719" w:rsidP="0073031F">
      <w:pPr>
        <w:tabs>
          <w:tab w:val="left" w:pos="3195"/>
        </w:tabs>
      </w:pPr>
    </w:p>
    <w:p w14:paraId="306907EA" w14:textId="48617506" w:rsidR="00BA6719" w:rsidRDefault="00BA6719" w:rsidP="0073031F">
      <w:pPr>
        <w:tabs>
          <w:tab w:val="left" w:pos="3195"/>
        </w:tabs>
      </w:pPr>
    </w:p>
    <w:p w14:paraId="5DD338ED" w14:textId="0B3BBC76" w:rsidR="00BA6719" w:rsidRDefault="00BA6719" w:rsidP="0073031F">
      <w:pPr>
        <w:tabs>
          <w:tab w:val="left" w:pos="3195"/>
        </w:tabs>
      </w:pPr>
    </w:p>
    <w:p w14:paraId="1D4EEE68" w14:textId="781CC8C5" w:rsidR="00BA6719" w:rsidRDefault="00BA6719" w:rsidP="0073031F">
      <w:pPr>
        <w:tabs>
          <w:tab w:val="left" w:pos="3195"/>
        </w:tabs>
      </w:pPr>
      <w:bookmarkStart w:id="6" w:name="_GoBack"/>
      <w:bookmarkEnd w:id="6"/>
    </w:p>
    <w:sectPr w:rsidR="00BA6719" w:rsidSect="00010AF4">
      <w:headerReference w:type="first" r:id="rId10"/>
      <w:pgSz w:w="11906" w:h="16838" w:code="9"/>
      <w:pgMar w:top="709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B049" w14:textId="77777777" w:rsidR="00383F0C" w:rsidRDefault="00383F0C" w:rsidP="00AA0D56">
      <w:r>
        <w:separator/>
      </w:r>
    </w:p>
  </w:endnote>
  <w:endnote w:type="continuationSeparator" w:id="0">
    <w:p w14:paraId="5DF4E472" w14:textId="77777777" w:rsidR="00383F0C" w:rsidRDefault="00383F0C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69247" w14:textId="77777777" w:rsidR="00383F0C" w:rsidRDefault="00383F0C" w:rsidP="00AA0D56">
      <w:r>
        <w:separator/>
      </w:r>
    </w:p>
  </w:footnote>
  <w:footnote w:type="continuationSeparator" w:id="0">
    <w:p w14:paraId="632FAD8A" w14:textId="77777777" w:rsidR="00383F0C" w:rsidRDefault="00383F0C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561B" w14:textId="7119FFFE" w:rsidR="00F5230C" w:rsidRDefault="00F5230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6683B"/>
    <w:multiLevelType w:val="hybridMultilevel"/>
    <w:tmpl w:val="45FEAD42"/>
    <w:lvl w:ilvl="0" w:tplc="6E84188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 w15:restartNumberingAfterBreak="0">
    <w:nsid w:val="7D6E36B1"/>
    <w:multiLevelType w:val="hybridMultilevel"/>
    <w:tmpl w:val="12EE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10AF4"/>
    <w:rsid w:val="0002094A"/>
    <w:rsid w:val="0003291B"/>
    <w:rsid w:val="000779F6"/>
    <w:rsid w:val="001141A3"/>
    <w:rsid w:val="001150EE"/>
    <w:rsid w:val="001411CF"/>
    <w:rsid w:val="001578E3"/>
    <w:rsid w:val="001751BC"/>
    <w:rsid w:val="001C40A1"/>
    <w:rsid w:val="001E78D2"/>
    <w:rsid w:val="00245ECB"/>
    <w:rsid w:val="002F7052"/>
    <w:rsid w:val="00377106"/>
    <w:rsid w:val="00383F0C"/>
    <w:rsid w:val="003965B8"/>
    <w:rsid w:val="003D7E49"/>
    <w:rsid w:val="003E7FD6"/>
    <w:rsid w:val="003F2B24"/>
    <w:rsid w:val="003F614E"/>
    <w:rsid w:val="00420C53"/>
    <w:rsid w:val="00462BF8"/>
    <w:rsid w:val="00474F5B"/>
    <w:rsid w:val="004C0D4B"/>
    <w:rsid w:val="004C6833"/>
    <w:rsid w:val="00504F1B"/>
    <w:rsid w:val="00537B52"/>
    <w:rsid w:val="00546FF9"/>
    <w:rsid w:val="0055352A"/>
    <w:rsid w:val="00554C98"/>
    <w:rsid w:val="005C33FA"/>
    <w:rsid w:val="005D7A45"/>
    <w:rsid w:val="006464DF"/>
    <w:rsid w:val="006919D7"/>
    <w:rsid w:val="006A3020"/>
    <w:rsid w:val="00702F2C"/>
    <w:rsid w:val="0073031F"/>
    <w:rsid w:val="007412C1"/>
    <w:rsid w:val="00743705"/>
    <w:rsid w:val="007768BA"/>
    <w:rsid w:val="007B1D54"/>
    <w:rsid w:val="007E7EE9"/>
    <w:rsid w:val="00822ACE"/>
    <w:rsid w:val="008512A0"/>
    <w:rsid w:val="00864FF6"/>
    <w:rsid w:val="00883316"/>
    <w:rsid w:val="008A09BF"/>
    <w:rsid w:val="008C4BF1"/>
    <w:rsid w:val="008D48E9"/>
    <w:rsid w:val="00913F70"/>
    <w:rsid w:val="00935D7B"/>
    <w:rsid w:val="00936CCC"/>
    <w:rsid w:val="00952070"/>
    <w:rsid w:val="009521D8"/>
    <w:rsid w:val="009574AD"/>
    <w:rsid w:val="00972526"/>
    <w:rsid w:val="009917EF"/>
    <w:rsid w:val="00992ED6"/>
    <w:rsid w:val="009B19A5"/>
    <w:rsid w:val="009E771D"/>
    <w:rsid w:val="00A40B3C"/>
    <w:rsid w:val="00A8695B"/>
    <w:rsid w:val="00A87F0A"/>
    <w:rsid w:val="00AA0D56"/>
    <w:rsid w:val="00AA587A"/>
    <w:rsid w:val="00AA58B0"/>
    <w:rsid w:val="00AC26B3"/>
    <w:rsid w:val="00AD0570"/>
    <w:rsid w:val="00AE14F8"/>
    <w:rsid w:val="00B24672"/>
    <w:rsid w:val="00B641F1"/>
    <w:rsid w:val="00BA6719"/>
    <w:rsid w:val="00BA67D8"/>
    <w:rsid w:val="00BD5DAD"/>
    <w:rsid w:val="00C41045"/>
    <w:rsid w:val="00C73D0C"/>
    <w:rsid w:val="00C933F5"/>
    <w:rsid w:val="00C954CC"/>
    <w:rsid w:val="00CD1850"/>
    <w:rsid w:val="00D26F22"/>
    <w:rsid w:val="00D43CC5"/>
    <w:rsid w:val="00D46177"/>
    <w:rsid w:val="00D9252E"/>
    <w:rsid w:val="00D9656E"/>
    <w:rsid w:val="00DC20CD"/>
    <w:rsid w:val="00DC6BD2"/>
    <w:rsid w:val="00DD2F24"/>
    <w:rsid w:val="00E11CB1"/>
    <w:rsid w:val="00E54A6C"/>
    <w:rsid w:val="00E81849"/>
    <w:rsid w:val="00EE35CE"/>
    <w:rsid w:val="00EF1D1B"/>
    <w:rsid w:val="00F5230C"/>
    <w:rsid w:val="00F52AFE"/>
    <w:rsid w:val="00F5305B"/>
    <w:rsid w:val="00F63AD7"/>
    <w:rsid w:val="00F7240C"/>
    <w:rsid w:val="00FC0EC7"/>
    <w:rsid w:val="00FE5B12"/>
    <w:rsid w:val="00FE5D31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965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656E"/>
    <w:rPr>
      <w:rFonts w:asciiTheme="majorHAnsi" w:eastAsiaTheme="majorEastAsia" w:hAnsiTheme="majorHAnsi" w:cstheme="majorBidi"/>
      <w:smallCaps/>
      <w:spacing w:val="-10"/>
      <w:kern w:val="28"/>
      <w:sz w:val="56"/>
      <w:szCs w:val="56"/>
      <w:lang w:eastAsia="ru-RU"/>
    </w:rPr>
  </w:style>
  <w:style w:type="character" w:styleId="ab">
    <w:name w:val="Strong"/>
    <w:basedOn w:val="a0"/>
    <w:uiPriority w:val="22"/>
    <w:qFormat/>
    <w:rsid w:val="00D9656E"/>
    <w:rPr>
      <w:b/>
      <w:bCs/>
    </w:rPr>
  </w:style>
  <w:style w:type="table" w:styleId="ac">
    <w:name w:val="Table Grid"/>
    <w:basedOn w:val="a1"/>
    <w:uiPriority w:val="59"/>
    <w:rsid w:val="00D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D9656E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D9656E"/>
    <w:rPr>
      <w:i/>
      <w:iCs/>
    </w:rPr>
  </w:style>
  <w:style w:type="paragraph" w:styleId="af">
    <w:name w:val="List Paragraph"/>
    <w:basedOn w:val="a"/>
    <w:uiPriority w:val="34"/>
    <w:qFormat/>
    <w:rsid w:val="00FC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02EA5642625398ED82B4C90190DF8AAB814DA6D12D28FB2108E8A5DFB5AFC7BC2B55BDC8CB21DB1CFF42AD65BA4F7E932CB42B6630CDCOAo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02EA5642625398ED82B4C90190DF8AABE15D96212D28FB2108E8A5DFB5AFC7BC2B55BDC8FB91DBDCFF42AD65BA4F7E932CB42B6630CDCOA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4</cp:revision>
  <cp:lastPrinted>2023-03-06T07:12:00Z</cp:lastPrinted>
  <dcterms:created xsi:type="dcterms:W3CDTF">2023-05-10T10:56:00Z</dcterms:created>
  <dcterms:modified xsi:type="dcterms:W3CDTF">2023-05-10T12:34:00Z</dcterms:modified>
</cp:coreProperties>
</file>