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30B" w:rsidRDefault="00F26ACB">
      <w:pPr>
        <w:framePr w:h="1210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"\\\\192.168.0.101\\public\\Почта\\.Управление ЖКХ\\почта_Лебедева\\готовая комфортная среда\\media\\image1.jpeg" \* MERGEFORMATINET </w:instrText>
      </w:r>
      <w:r>
        <w:fldChar w:fldCharType="separate"/>
      </w:r>
      <w:r w:rsidR="0056514D">
        <w:fldChar w:fldCharType="begin"/>
      </w:r>
      <w:r w:rsidR="0056514D">
        <w:instrText xml:space="preserve"> </w:instrText>
      </w:r>
      <w:r w:rsidR="0056514D">
        <w:instrText>INCLUDEPICTURE  "\\\\192.168.0.101\\public\\Почта\\.Управление ЖКХ\\почта_Лебедева\\готовая комфортная среда\\media\\image1.jpeg" \* MERGEFORMATINET</w:instrText>
      </w:r>
      <w:r w:rsidR="0056514D">
        <w:instrText xml:space="preserve"> </w:instrText>
      </w:r>
      <w:r w:rsidR="0056514D">
        <w:fldChar w:fldCharType="separate"/>
      </w:r>
      <w:r w:rsidR="0056514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0.75pt">
            <v:imagedata r:id="rId7" r:href="rId8"/>
          </v:shape>
        </w:pict>
      </w:r>
      <w:r w:rsidR="0056514D">
        <w:fldChar w:fldCharType="end"/>
      </w:r>
      <w:r>
        <w:fldChar w:fldCharType="end"/>
      </w:r>
    </w:p>
    <w:p w:rsidR="003C630B" w:rsidRDefault="003C630B">
      <w:pPr>
        <w:rPr>
          <w:sz w:val="2"/>
          <w:szCs w:val="2"/>
        </w:rPr>
      </w:pPr>
    </w:p>
    <w:p w:rsidR="003C630B" w:rsidRDefault="00F26ACB">
      <w:pPr>
        <w:pStyle w:val="20"/>
        <w:keepNext/>
        <w:keepLines/>
        <w:shd w:val="clear" w:color="auto" w:fill="auto"/>
        <w:spacing w:before="330" w:line="320" w:lineRule="exact"/>
        <w:ind w:right="60"/>
      </w:pPr>
      <w:bookmarkStart w:id="0" w:name="bookmark0"/>
      <w:r>
        <w:rPr>
          <w:rStyle w:val="21"/>
          <w:b/>
          <w:bCs/>
        </w:rPr>
        <w:t>ИВАНОВСКАЯ ОБЛАСТЬ</w:t>
      </w:r>
      <w:bookmarkEnd w:id="0"/>
    </w:p>
    <w:p w:rsidR="003C630B" w:rsidRDefault="00095225">
      <w:pPr>
        <w:pStyle w:val="30"/>
        <w:shd w:val="clear" w:color="auto" w:fill="auto"/>
        <w:spacing w:after="464" w:line="280" w:lineRule="exact"/>
        <w:ind w:right="60"/>
      </w:pPr>
      <w:r>
        <w:rPr>
          <w:rStyle w:val="31"/>
          <w:b/>
        </w:rPr>
        <w:t>АДМИНИСТРАЦИЯ</w:t>
      </w:r>
      <w:r w:rsidR="00F26ACB">
        <w:rPr>
          <w:rStyle w:val="31"/>
        </w:rPr>
        <w:t xml:space="preserve"> </w:t>
      </w:r>
      <w:r w:rsidR="00F26ACB">
        <w:rPr>
          <w:rStyle w:val="32"/>
          <w:b/>
          <w:bCs/>
        </w:rPr>
        <w:t xml:space="preserve">ЮЖСКОГО МУНИЦИПАЛЬНОГО </w:t>
      </w:r>
      <w:r w:rsidR="00F26ACB" w:rsidRPr="00095225">
        <w:rPr>
          <w:rStyle w:val="31"/>
          <w:b/>
        </w:rPr>
        <w:t>РАЙОНА</w:t>
      </w:r>
    </w:p>
    <w:p w:rsidR="00026405" w:rsidRDefault="00F26ACB">
      <w:pPr>
        <w:pStyle w:val="10"/>
        <w:keepNext/>
        <w:keepLines/>
        <w:shd w:val="clear" w:color="auto" w:fill="auto"/>
        <w:spacing w:before="0" w:after="0" w:line="460" w:lineRule="exact"/>
        <w:ind w:right="120"/>
        <w:rPr>
          <w:rStyle w:val="32"/>
        </w:rPr>
      </w:pPr>
      <w:bookmarkStart w:id="1" w:name="bookmark1"/>
      <w:r w:rsidRPr="00026405">
        <w:rPr>
          <w:b/>
          <w:sz w:val="36"/>
        </w:rPr>
        <w:t>ПОСТАНОВЛЕНИЕ</w:t>
      </w:r>
      <w:bookmarkEnd w:id="1"/>
      <w:r>
        <w:br/>
      </w:r>
    </w:p>
    <w:p w:rsidR="003C630B" w:rsidRDefault="00F26ACB">
      <w:pPr>
        <w:pStyle w:val="10"/>
        <w:keepNext/>
        <w:keepLines/>
        <w:shd w:val="clear" w:color="auto" w:fill="auto"/>
        <w:spacing w:before="0" w:after="0" w:line="460" w:lineRule="exact"/>
        <w:ind w:right="120"/>
      </w:pPr>
      <w:r>
        <w:rPr>
          <w:rStyle w:val="32"/>
        </w:rPr>
        <w:t xml:space="preserve">от </w:t>
      </w:r>
      <w:r w:rsidR="00095225">
        <w:rPr>
          <w:rStyle w:val="32"/>
        </w:rPr>
        <w:t>______________</w:t>
      </w:r>
      <w:r>
        <w:rPr>
          <w:rStyle w:val="32"/>
        </w:rPr>
        <w:t xml:space="preserve"> №</w:t>
      </w:r>
      <w:r w:rsidR="00095225">
        <w:rPr>
          <w:rStyle w:val="32"/>
        </w:rPr>
        <w:t>_______</w:t>
      </w:r>
    </w:p>
    <w:p w:rsidR="003C630B" w:rsidRDefault="00F26ACB">
      <w:pPr>
        <w:pStyle w:val="23"/>
        <w:shd w:val="clear" w:color="auto" w:fill="auto"/>
        <w:spacing w:after="238" w:line="280" w:lineRule="exact"/>
        <w:ind w:right="60"/>
      </w:pPr>
      <w:r>
        <w:t>г. Южа</w:t>
      </w:r>
    </w:p>
    <w:p w:rsidR="003C630B" w:rsidRDefault="00F26ACB">
      <w:pPr>
        <w:pStyle w:val="30"/>
        <w:shd w:val="clear" w:color="auto" w:fill="auto"/>
        <w:spacing w:after="0" w:line="317" w:lineRule="exact"/>
        <w:ind w:right="60"/>
      </w:pPr>
      <w:r>
        <w:t>Об установлении и исполнении расходного обязательства</w:t>
      </w:r>
      <w:r>
        <w:br/>
        <w:t>Южского городского поселения Южского муниципального района на</w:t>
      </w:r>
      <w:r>
        <w:br/>
        <w:t xml:space="preserve">обеспечение мероприятий по формированию современной городской среды, </w:t>
      </w:r>
      <w:r w:rsidRPr="0056514D">
        <w:rPr>
          <w:rStyle w:val="33"/>
          <w:b/>
        </w:rPr>
        <w:t>в</w:t>
      </w:r>
      <w:r>
        <w:rPr>
          <w:rStyle w:val="33"/>
        </w:rPr>
        <w:br/>
      </w:r>
      <w:r>
        <w:t>части благоустройства дворовых территорий и благоустройства территорий</w:t>
      </w:r>
      <w:r>
        <w:br/>
        <w:t>Южского городского поселения соответствующего функционального</w:t>
      </w:r>
      <w:r>
        <w:br/>
        <w:t>назначения (площадей, набережных, улиц, пешеходных зон, скверов, парков,</w:t>
      </w:r>
    </w:p>
    <w:p w:rsidR="003C630B" w:rsidRDefault="00F26ACB">
      <w:pPr>
        <w:pStyle w:val="30"/>
        <w:shd w:val="clear" w:color="auto" w:fill="auto"/>
        <w:spacing w:line="317" w:lineRule="exact"/>
        <w:ind w:right="60"/>
      </w:pPr>
      <w:r>
        <w:t>иных терри</w:t>
      </w:r>
      <w:bookmarkStart w:id="2" w:name="_GoBack"/>
      <w:bookmarkEnd w:id="2"/>
      <w:r>
        <w:t>торий)</w:t>
      </w:r>
    </w:p>
    <w:p w:rsidR="003C630B" w:rsidRDefault="00F26ACB">
      <w:pPr>
        <w:pStyle w:val="23"/>
        <w:shd w:val="clear" w:color="auto" w:fill="auto"/>
        <w:spacing w:after="0" w:line="317" w:lineRule="exact"/>
        <w:ind w:left="200" w:firstLine="460"/>
        <w:jc w:val="both"/>
      </w:pPr>
      <w:r>
        <w:t xml:space="preserve">В соответствии с Бюджетным кодексом Российской Федерации, Законом Ивановской области от 07.12.2016 № 112-03 «Об областном бюджете на 2017 года и на плановый период 2018 и 2019 годов», постановлением Правительства Ивановской области от 13.11.2013 № 458-п «Об утверждении государственной программы Ивановской области «Обеспечение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области», Правилами предоставления и распределения субсидий из областного бюджета бюджетам муниципальных образований Ивановской области, утвержденными Постановлением Правительства Ивановской области от 23.03.2016 № 65-п, Администрация Южского муниципального района </w:t>
      </w:r>
      <w:r>
        <w:rPr>
          <w:rStyle w:val="23pt"/>
        </w:rPr>
        <w:t>постановляет:</w:t>
      </w:r>
    </w:p>
    <w:p w:rsidR="003C630B" w:rsidRDefault="003C630B">
      <w:pPr>
        <w:pStyle w:val="40"/>
        <w:shd w:val="clear" w:color="auto" w:fill="auto"/>
      </w:pPr>
    </w:p>
    <w:p w:rsidR="003C630B" w:rsidRDefault="00F26ACB">
      <w:pPr>
        <w:pStyle w:val="23"/>
        <w:numPr>
          <w:ilvl w:val="0"/>
          <w:numId w:val="1"/>
        </w:numPr>
        <w:shd w:val="clear" w:color="auto" w:fill="auto"/>
        <w:tabs>
          <w:tab w:val="left" w:pos="1112"/>
        </w:tabs>
        <w:spacing w:after="0" w:line="322" w:lineRule="exact"/>
        <w:ind w:left="200" w:firstLine="460"/>
        <w:jc w:val="both"/>
      </w:pPr>
      <w:r>
        <w:t>Установить расходное обязательство Южского городского поселения Южского муниципального района на обеспечение мероприятий по формированию современной городской среды, в части благоустройства дворовых территорий и благоустройства территорий Южского городского поселения соответствующего Функционального назначения (площадей, набережных, улиц, пешеходных зон, скверов, парков, иных территорий).</w:t>
      </w:r>
    </w:p>
    <w:p w:rsidR="003C630B" w:rsidRDefault="00F26ACB">
      <w:pPr>
        <w:pStyle w:val="23"/>
        <w:numPr>
          <w:ilvl w:val="0"/>
          <w:numId w:val="1"/>
        </w:numPr>
        <w:shd w:val="clear" w:color="auto" w:fill="auto"/>
        <w:tabs>
          <w:tab w:val="left" w:pos="1333"/>
        </w:tabs>
        <w:spacing w:after="0" w:line="322" w:lineRule="exact"/>
        <w:ind w:left="200" w:firstLine="460"/>
        <w:jc w:val="both"/>
      </w:pPr>
      <w:r>
        <w:t>Финансирование расходного обязательства, указанного в пункте 1 настоящего постановления, осуществлять за счет средств бюджета Южского городского поселения Южского муниципального района.</w:t>
      </w:r>
    </w:p>
    <w:p w:rsidR="003C630B" w:rsidRDefault="00F26ACB" w:rsidP="00026405">
      <w:pPr>
        <w:pStyle w:val="23"/>
        <w:numPr>
          <w:ilvl w:val="0"/>
          <w:numId w:val="1"/>
        </w:numPr>
        <w:shd w:val="clear" w:color="auto" w:fill="auto"/>
        <w:tabs>
          <w:tab w:val="left" w:pos="1112"/>
        </w:tabs>
        <w:spacing w:after="0" w:line="317" w:lineRule="exact"/>
        <w:ind w:left="200" w:firstLine="460"/>
        <w:jc w:val="both"/>
      </w:pPr>
      <w:r>
        <w:t xml:space="preserve">Утвердить Порядок исполнения расходного обязательства </w:t>
      </w:r>
      <w:r w:rsidRPr="00095225">
        <w:rPr>
          <w:rStyle w:val="24"/>
          <w:i w:val="0"/>
        </w:rPr>
        <w:t>Южского</w:t>
      </w:r>
      <w:r>
        <w:rPr>
          <w:rStyle w:val="24"/>
        </w:rPr>
        <w:t xml:space="preserve"> </w:t>
      </w:r>
      <w:r>
        <w:lastRenderedPageBreak/>
        <w:t>городского поселения Южского муниципального района на обеспечение мероприятий по формированию современной городской среды, в части</w:t>
      </w:r>
      <w:r w:rsidR="00026405">
        <w:t xml:space="preserve"> </w:t>
      </w:r>
      <w:r>
        <w:t xml:space="preserve">благоустройства дворовых территорий и благоустройства территорий Южского </w:t>
      </w:r>
      <w:r>
        <w:rPr>
          <w:rStyle w:val="213pt"/>
        </w:rPr>
        <w:t xml:space="preserve">городского </w:t>
      </w:r>
      <w:r>
        <w:t xml:space="preserve">поселения соответствующего функционального назначения </w:t>
      </w:r>
      <w:r>
        <w:rPr>
          <w:rStyle w:val="213pt"/>
        </w:rPr>
        <w:t>(</w:t>
      </w:r>
      <w:r w:rsidRPr="00026405">
        <w:rPr>
          <w:rStyle w:val="213pt"/>
          <w:sz w:val="28"/>
        </w:rPr>
        <w:t>площадей,</w:t>
      </w:r>
      <w:r>
        <w:rPr>
          <w:rStyle w:val="213pt"/>
        </w:rPr>
        <w:t xml:space="preserve"> </w:t>
      </w:r>
      <w:r>
        <w:t>набережных, улиц, пешеходных зон, скверов, парков, иных  территорий), согласно приложению.</w:t>
      </w:r>
    </w:p>
    <w:p w:rsidR="00F26ACB" w:rsidRDefault="00F26ACB" w:rsidP="00F26ACB">
      <w:pPr>
        <w:pStyle w:val="23"/>
        <w:shd w:val="clear" w:color="auto" w:fill="auto"/>
        <w:tabs>
          <w:tab w:val="left" w:pos="1112"/>
        </w:tabs>
        <w:spacing w:after="0" w:line="317" w:lineRule="exact"/>
        <w:ind w:left="660"/>
        <w:jc w:val="both"/>
      </w:pPr>
    </w:p>
    <w:p w:rsidR="00F26ACB" w:rsidRDefault="00F26ACB" w:rsidP="00F26ACB">
      <w:pPr>
        <w:pStyle w:val="23"/>
        <w:shd w:val="clear" w:color="auto" w:fill="auto"/>
        <w:tabs>
          <w:tab w:val="left" w:pos="1112"/>
        </w:tabs>
        <w:spacing w:after="0" w:line="317" w:lineRule="exact"/>
        <w:ind w:left="660"/>
        <w:jc w:val="both"/>
      </w:pPr>
    </w:p>
    <w:p w:rsidR="00F26ACB" w:rsidRDefault="00F26ACB" w:rsidP="00F26ACB">
      <w:pPr>
        <w:pStyle w:val="23"/>
        <w:shd w:val="clear" w:color="auto" w:fill="auto"/>
        <w:tabs>
          <w:tab w:val="left" w:pos="1112"/>
        </w:tabs>
        <w:spacing w:after="0" w:line="317" w:lineRule="exact"/>
        <w:ind w:left="660"/>
        <w:jc w:val="both"/>
      </w:pPr>
    </w:p>
    <w:p w:rsidR="003C630B" w:rsidRDefault="00F26ACB">
      <w:pPr>
        <w:pStyle w:val="30"/>
        <w:shd w:val="clear" w:color="auto" w:fill="auto"/>
        <w:spacing w:after="1438" w:line="280" w:lineRule="exact"/>
        <w:ind w:firstLine="240"/>
        <w:jc w:val="left"/>
      </w:pPr>
      <w:r w:rsidRPr="00F26ACB">
        <w:rPr>
          <w:rStyle w:val="33"/>
          <w:b/>
        </w:rPr>
        <w:t>Глава</w:t>
      </w:r>
      <w:r>
        <w:rPr>
          <w:rStyle w:val="33"/>
        </w:rPr>
        <w:t xml:space="preserve"> </w:t>
      </w:r>
      <w:r>
        <w:t>Южского муниципального района                           В.И. Мальцев</w:t>
      </w:r>
    </w:p>
    <w:p w:rsidR="00F26ACB" w:rsidRDefault="00F26ACB">
      <w:pPr>
        <w:pStyle w:val="60"/>
        <w:shd w:val="clear" w:color="auto" w:fill="auto"/>
        <w:tabs>
          <w:tab w:val="left" w:pos="6557"/>
        </w:tabs>
        <w:ind w:firstLine="8820"/>
      </w:pPr>
    </w:p>
    <w:p w:rsidR="00F26ACB" w:rsidRDefault="00F26ACB">
      <w:pPr>
        <w:pStyle w:val="60"/>
        <w:shd w:val="clear" w:color="auto" w:fill="auto"/>
        <w:tabs>
          <w:tab w:val="left" w:pos="6557"/>
        </w:tabs>
        <w:ind w:firstLine="8820"/>
      </w:pPr>
    </w:p>
    <w:p w:rsidR="00F26ACB" w:rsidRDefault="00F26ACB">
      <w:pPr>
        <w:pStyle w:val="60"/>
        <w:shd w:val="clear" w:color="auto" w:fill="auto"/>
        <w:tabs>
          <w:tab w:val="left" w:pos="6557"/>
        </w:tabs>
        <w:ind w:firstLine="8820"/>
      </w:pPr>
    </w:p>
    <w:p w:rsidR="00F26ACB" w:rsidRDefault="00F26ACB">
      <w:pPr>
        <w:pStyle w:val="60"/>
        <w:shd w:val="clear" w:color="auto" w:fill="auto"/>
        <w:tabs>
          <w:tab w:val="left" w:pos="6557"/>
        </w:tabs>
        <w:ind w:firstLine="8820"/>
      </w:pPr>
    </w:p>
    <w:p w:rsidR="00F26ACB" w:rsidRDefault="00F26ACB">
      <w:pPr>
        <w:pStyle w:val="60"/>
        <w:shd w:val="clear" w:color="auto" w:fill="auto"/>
        <w:tabs>
          <w:tab w:val="left" w:pos="6557"/>
        </w:tabs>
        <w:ind w:firstLine="8820"/>
      </w:pPr>
    </w:p>
    <w:p w:rsidR="00F26ACB" w:rsidRDefault="00F26ACB">
      <w:pPr>
        <w:pStyle w:val="60"/>
        <w:shd w:val="clear" w:color="auto" w:fill="auto"/>
        <w:tabs>
          <w:tab w:val="left" w:pos="6557"/>
        </w:tabs>
        <w:ind w:firstLine="8820"/>
      </w:pPr>
    </w:p>
    <w:p w:rsidR="00F26ACB" w:rsidRDefault="00F26ACB">
      <w:pPr>
        <w:pStyle w:val="60"/>
        <w:shd w:val="clear" w:color="auto" w:fill="auto"/>
        <w:tabs>
          <w:tab w:val="left" w:pos="6557"/>
        </w:tabs>
        <w:ind w:firstLine="8820"/>
      </w:pPr>
    </w:p>
    <w:p w:rsidR="00F26ACB" w:rsidRDefault="00F26ACB">
      <w:pPr>
        <w:pStyle w:val="60"/>
        <w:shd w:val="clear" w:color="auto" w:fill="auto"/>
        <w:tabs>
          <w:tab w:val="left" w:pos="6557"/>
        </w:tabs>
        <w:ind w:firstLine="8820"/>
      </w:pPr>
    </w:p>
    <w:p w:rsidR="00F26ACB" w:rsidRDefault="00F26ACB">
      <w:pPr>
        <w:pStyle w:val="60"/>
        <w:shd w:val="clear" w:color="auto" w:fill="auto"/>
        <w:tabs>
          <w:tab w:val="left" w:pos="6557"/>
        </w:tabs>
        <w:ind w:firstLine="8820"/>
      </w:pPr>
    </w:p>
    <w:p w:rsidR="00F26ACB" w:rsidRDefault="00F26ACB">
      <w:pPr>
        <w:pStyle w:val="60"/>
        <w:shd w:val="clear" w:color="auto" w:fill="auto"/>
        <w:tabs>
          <w:tab w:val="left" w:pos="6557"/>
        </w:tabs>
        <w:ind w:firstLine="8820"/>
      </w:pPr>
    </w:p>
    <w:p w:rsidR="00F26ACB" w:rsidRDefault="00F26ACB">
      <w:pPr>
        <w:pStyle w:val="60"/>
        <w:shd w:val="clear" w:color="auto" w:fill="auto"/>
        <w:tabs>
          <w:tab w:val="left" w:pos="6557"/>
        </w:tabs>
        <w:ind w:firstLine="8820"/>
      </w:pPr>
    </w:p>
    <w:p w:rsidR="00F26ACB" w:rsidRDefault="00F26ACB">
      <w:pPr>
        <w:pStyle w:val="60"/>
        <w:shd w:val="clear" w:color="auto" w:fill="auto"/>
        <w:tabs>
          <w:tab w:val="left" w:pos="6557"/>
        </w:tabs>
        <w:ind w:firstLine="8820"/>
      </w:pPr>
    </w:p>
    <w:p w:rsidR="00F26ACB" w:rsidRDefault="00F26ACB">
      <w:pPr>
        <w:pStyle w:val="60"/>
        <w:shd w:val="clear" w:color="auto" w:fill="auto"/>
        <w:tabs>
          <w:tab w:val="left" w:pos="6557"/>
        </w:tabs>
        <w:ind w:firstLine="8820"/>
      </w:pPr>
    </w:p>
    <w:p w:rsidR="00F26ACB" w:rsidRDefault="00F26ACB">
      <w:pPr>
        <w:pStyle w:val="60"/>
        <w:shd w:val="clear" w:color="auto" w:fill="auto"/>
        <w:tabs>
          <w:tab w:val="left" w:pos="6557"/>
        </w:tabs>
        <w:ind w:firstLine="8820"/>
      </w:pPr>
    </w:p>
    <w:p w:rsidR="00F26ACB" w:rsidRDefault="00F26ACB">
      <w:pPr>
        <w:pStyle w:val="60"/>
        <w:shd w:val="clear" w:color="auto" w:fill="auto"/>
        <w:tabs>
          <w:tab w:val="left" w:pos="6557"/>
        </w:tabs>
        <w:ind w:firstLine="8820"/>
      </w:pPr>
    </w:p>
    <w:p w:rsidR="00F26ACB" w:rsidRDefault="00F26ACB">
      <w:pPr>
        <w:pStyle w:val="60"/>
        <w:shd w:val="clear" w:color="auto" w:fill="auto"/>
        <w:tabs>
          <w:tab w:val="left" w:pos="6557"/>
        </w:tabs>
        <w:ind w:firstLine="8820"/>
      </w:pPr>
    </w:p>
    <w:p w:rsidR="00F26ACB" w:rsidRDefault="00F26ACB">
      <w:pPr>
        <w:pStyle w:val="60"/>
        <w:shd w:val="clear" w:color="auto" w:fill="auto"/>
        <w:tabs>
          <w:tab w:val="left" w:pos="6557"/>
        </w:tabs>
        <w:ind w:firstLine="8820"/>
      </w:pPr>
    </w:p>
    <w:p w:rsidR="00F26ACB" w:rsidRDefault="00F26ACB">
      <w:pPr>
        <w:pStyle w:val="60"/>
        <w:shd w:val="clear" w:color="auto" w:fill="auto"/>
        <w:tabs>
          <w:tab w:val="left" w:pos="6557"/>
        </w:tabs>
        <w:ind w:firstLine="8820"/>
      </w:pPr>
    </w:p>
    <w:p w:rsidR="00F26ACB" w:rsidRDefault="00F26ACB">
      <w:pPr>
        <w:pStyle w:val="60"/>
        <w:shd w:val="clear" w:color="auto" w:fill="auto"/>
        <w:tabs>
          <w:tab w:val="left" w:pos="6557"/>
        </w:tabs>
        <w:ind w:firstLine="8820"/>
      </w:pPr>
    </w:p>
    <w:p w:rsidR="00F26ACB" w:rsidRDefault="00F26ACB">
      <w:pPr>
        <w:pStyle w:val="60"/>
        <w:shd w:val="clear" w:color="auto" w:fill="auto"/>
        <w:tabs>
          <w:tab w:val="left" w:pos="6557"/>
        </w:tabs>
        <w:ind w:firstLine="8820"/>
      </w:pPr>
    </w:p>
    <w:p w:rsidR="00F26ACB" w:rsidRDefault="00F26ACB">
      <w:pPr>
        <w:pStyle w:val="60"/>
        <w:shd w:val="clear" w:color="auto" w:fill="auto"/>
        <w:tabs>
          <w:tab w:val="left" w:pos="6557"/>
        </w:tabs>
        <w:ind w:firstLine="8820"/>
      </w:pPr>
    </w:p>
    <w:p w:rsidR="00F26ACB" w:rsidRDefault="00F26ACB">
      <w:pPr>
        <w:pStyle w:val="60"/>
        <w:shd w:val="clear" w:color="auto" w:fill="auto"/>
        <w:tabs>
          <w:tab w:val="left" w:pos="6557"/>
        </w:tabs>
        <w:ind w:firstLine="8820"/>
      </w:pPr>
    </w:p>
    <w:p w:rsidR="00F26ACB" w:rsidRDefault="00F26ACB">
      <w:pPr>
        <w:pStyle w:val="60"/>
        <w:shd w:val="clear" w:color="auto" w:fill="auto"/>
        <w:tabs>
          <w:tab w:val="left" w:pos="6557"/>
        </w:tabs>
        <w:ind w:firstLine="8820"/>
      </w:pPr>
    </w:p>
    <w:p w:rsidR="00F26ACB" w:rsidRDefault="00F26ACB">
      <w:pPr>
        <w:pStyle w:val="60"/>
        <w:shd w:val="clear" w:color="auto" w:fill="auto"/>
        <w:tabs>
          <w:tab w:val="left" w:pos="6557"/>
        </w:tabs>
        <w:ind w:firstLine="8820"/>
      </w:pPr>
    </w:p>
    <w:p w:rsidR="00F26ACB" w:rsidRDefault="00F26ACB">
      <w:pPr>
        <w:pStyle w:val="60"/>
        <w:shd w:val="clear" w:color="auto" w:fill="auto"/>
        <w:tabs>
          <w:tab w:val="left" w:pos="6557"/>
        </w:tabs>
        <w:ind w:firstLine="8820"/>
      </w:pPr>
    </w:p>
    <w:p w:rsidR="00F26ACB" w:rsidRDefault="00F26ACB">
      <w:pPr>
        <w:pStyle w:val="60"/>
        <w:shd w:val="clear" w:color="auto" w:fill="auto"/>
        <w:tabs>
          <w:tab w:val="left" w:pos="6557"/>
        </w:tabs>
        <w:ind w:firstLine="8820"/>
      </w:pPr>
    </w:p>
    <w:p w:rsidR="00F26ACB" w:rsidRDefault="00F26ACB">
      <w:pPr>
        <w:pStyle w:val="60"/>
        <w:shd w:val="clear" w:color="auto" w:fill="auto"/>
        <w:tabs>
          <w:tab w:val="left" w:pos="6557"/>
        </w:tabs>
        <w:ind w:firstLine="8820"/>
      </w:pPr>
    </w:p>
    <w:p w:rsidR="00F26ACB" w:rsidRDefault="00F26ACB">
      <w:pPr>
        <w:pStyle w:val="60"/>
        <w:shd w:val="clear" w:color="auto" w:fill="auto"/>
        <w:tabs>
          <w:tab w:val="left" w:pos="6557"/>
        </w:tabs>
        <w:ind w:firstLine="8820"/>
      </w:pPr>
    </w:p>
    <w:p w:rsidR="00F26ACB" w:rsidRDefault="00F26ACB">
      <w:pPr>
        <w:pStyle w:val="60"/>
        <w:shd w:val="clear" w:color="auto" w:fill="auto"/>
        <w:tabs>
          <w:tab w:val="left" w:pos="6557"/>
        </w:tabs>
        <w:ind w:firstLine="8820"/>
      </w:pPr>
    </w:p>
    <w:p w:rsidR="00F26ACB" w:rsidRDefault="00F26ACB">
      <w:pPr>
        <w:pStyle w:val="60"/>
        <w:shd w:val="clear" w:color="auto" w:fill="auto"/>
        <w:tabs>
          <w:tab w:val="left" w:pos="6557"/>
        </w:tabs>
        <w:ind w:firstLine="8820"/>
      </w:pPr>
    </w:p>
    <w:p w:rsidR="00F26ACB" w:rsidRDefault="00F26ACB">
      <w:pPr>
        <w:pStyle w:val="60"/>
        <w:shd w:val="clear" w:color="auto" w:fill="auto"/>
        <w:tabs>
          <w:tab w:val="left" w:pos="6557"/>
        </w:tabs>
        <w:ind w:firstLine="8820"/>
      </w:pPr>
    </w:p>
    <w:p w:rsidR="00F26ACB" w:rsidRDefault="00F26ACB">
      <w:pPr>
        <w:pStyle w:val="60"/>
        <w:shd w:val="clear" w:color="auto" w:fill="auto"/>
        <w:tabs>
          <w:tab w:val="left" w:pos="6557"/>
        </w:tabs>
        <w:ind w:firstLine="8820"/>
      </w:pPr>
    </w:p>
    <w:p w:rsidR="00F26ACB" w:rsidRDefault="00F26ACB">
      <w:pPr>
        <w:pStyle w:val="60"/>
        <w:shd w:val="clear" w:color="auto" w:fill="auto"/>
        <w:tabs>
          <w:tab w:val="left" w:pos="6557"/>
        </w:tabs>
        <w:ind w:firstLine="8820"/>
      </w:pPr>
    </w:p>
    <w:p w:rsidR="00F26ACB" w:rsidRDefault="00F26ACB">
      <w:pPr>
        <w:pStyle w:val="60"/>
        <w:shd w:val="clear" w:color="auto" w:fill="auto"/>
        <w:tabs>
          <w:tab w:val="left" w:pos="6557"/>
        </w:tabs>
        <w:ind w:firstLine="8820"/>
      </w:pPr>
    </w:p>
    <w:p w:rsidR="00F26ACB" w:rsidRDefault="00F26ACB">
      <w:pPr>
        <w:pStyle w:val="60"/>
        <w:shd w:val="clear" w:color="auto" w:fill="auto"/>
        <w:tabs>
          <w:tab w:val="left" w:pos="6557"/>
        </w:tabs>
        <w:ind w:firstLine="8820"/>
      </w:pPr>
    </w:p>
    <w:p w:rsidR="00F26ACB" w:rsidRDefault="00F26ACB">
      <w:pPr>
        <w:pStyle w:val="60"/>
        <w:shd w:val="clear" w:color="auto" w:fill="auto"/>
        <w:tabs>
          <w:tab w:val="left" w:pos="6557"/>
        </w:tabs>
        <w:ind w:firstLine="8820"/>
      </w:pPr>
    </w:p>
    <w:p w:rsidR="00F26ACB" w:rsidRDefault="00F26ACB">
      <w:pPr>
        <w:pStyle w:val="60"/>
        <w:shd w:val="clear" w:color="auto" w:fill="auto"/>
        <w:tabs>
          <w:tab w:val="left" w:pos="6557"/>
        </w:tabs>
        <w:ind w:firstLine="8820"/>
      </w:pPr>
    </w:p>
    <w:p w:rsidR="00F26ACB" w:rsidRDefault="00F26ACB" w:rsidP="00F26ACB">
      <w:pPr>
        <w:pStyle w:val="60"/>
        <w:shd w:val="clear" w:color="auto" w:fill="auto"/>
        <w:tabs>
          <w:tab w:val="left" w:pos="6557"/>
        </w:tabs>
        <w:ind w:firstLine="8820"/>
        <w:jc w:val="right"/>
      </w:pPr>
      <w:r>
        <w:lastRenderedPageBreak/>
        <w:t>Приложение к постановлению Администрации</w:t>
      </w:r>
    </w:p>
    <w:p w:rsidR="003C630B" w:rsidRDefault="00F26ACB" w:rsidP="00F26ACB">
      <w:pPr>
        <w:pStyle w:val="60"/>
        <w:shd w:val="clear" w:color="auto" w:fill="auto"/>
        <w:tabs>
          <w:tab w:val="left" w:pos="6557"/>
        </w:tabs>
        <w:jc w:val="right"/>
      </w:pPr>
      <w:r>
        <w:t>Южского муниципального района</w:t>
      </w:r>
    </w:p>
    <w:p w:rsidR="003C630B" w:rsidRDefault="00F26ACB" w:rsidP="00F26ACB">
      <w:pPr>
        <w:pStyle w:val="60"/>
        <w:shd w:val="clear" w:color="auto" w:fill="auto"/>
        <w:spacing w:after="566"/>
        <w:jc w:val="right"/>
      </w:pPr>
      <w:r>
        <w:t>от ______________ года № ______</w:t>
      </w:r>
    </w:p>
    <w:p w:rsidR="003C630B" w:rsidRDefault="00F26ACB" w:rsidP="00F26ACB">
      <w:pPr>
        <w:pStyle w:val="30"/>
        <w:shd w:val="clear" w:color="auto" w:fill="auto"/>
        <w:spacing w:after="296" w:line="312" w:lineRule="exact"/>
        <w:ind w:left="284" w:right="240"/>
      </w:pPr>
      <w:r>
        <w:t>Порядок исполнения расходного обязательства Южского городского</w:t>
      </w:r>
      <w:r>
        <w:br/>
        <w:t>поселения Южского муниципального района на обеспечение мероприятий</w:t>
      </w:r>
      <w:r>
        <w:br/>
        <w:t>по формированию современной городской среды, в части благоустройства</w:t>
      </w:r>
      <w:r>
        <w:br/>
        <w:t>дворовых территорий и благоустройства территорий Южского городского</w:t>
      </w:r>
      <w:r>
        <w:br/>
        <w:t>поселения соответствующего функционального назначения (площадей, набережных, улиц, пешеходных зон, скверов, парков, иных территорий)</w:t>
      </w:r>
    </w:p>
    <w:p w:rsidR="003C630B" w:rsidRDefault="00F26ACB">
      <w:pPr>
        <w:pStyle w:val="23"/>
        <w:numPr>
          <w:ilvl w:val="0"/>
          <w:numId w:val="2"/>
        </w:numPr>
        <w:shd w:val="clear" w:color="auto" w:fill="auto"/>
        <w:tabs>
          <w:tab w:val="left" w:pos="1107"/>
        </w:tabs>
        <w:spacing w:after="0" w:line="317" w:lineRule="exact"/>
        <w:ind w:left="340" w:firstLine="460"/>
        <w:jc w:val="both"/>
      </w:pPr>
      <w:r>
        <w:t>Настоящий Порядок разработан в соответствии с постановлением Правительства Ивановской области от 13.11.2013 № 458-п «Об утверждении государственной программы Ивановской области «Обеспечение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области» и определяет механизм исполнения расходного обязательства Южского городского поселения Южского муниципального района на обеспечение мероприятий по формированию современной городской среды, в части благоустройства дворовых территорий и благоустройства территорий Южского городского поселения соответствующего функционального назначения (площадей, набережных, улиц, пешеходных зон, скверов, парков, иных территорий) (далее - расходное обязательство).</w:t>
      </w:r>
    </w:p>
    <w:p w:rsidR="003C630B" w:rsidRDefault="00F26ACB">
      <w:pPr>
        <w:pStyle w:val="23"/>
        <w:numPr>
          <w:ilvl w:val="0"/>
          <w:numId w:val="2"/>
        </w:numPr>
        <w:shd w:val="clear" w:color="auto" w:fill="auto"/>
        <w:tabs>
          <w:tab w:val="left" w:pos="1107"/>
        </w:tabs>
        <w:spacing w:after="0" w:line="317" w:lineRule="exact"/>
        <w:ind w:left="340" w:firstLine="460"/>
        <w:jc w:val="both"/>
      </w:pPr>
      <w:r>
        <w:t>Главным распорядителем бюджетных средств, указанных в п.1 настоящего Порядка, является Администрация Южского муниципального района (далее - Администрация).</w:t>
      </w:r>
    </w:p>
    <w:p w:rsidR="003C630B" w:rsidRDefault="00F26ACB" w:rsidP="00F26ACB">
      <w:pPr>
        <w:pStyle w:val="23"/>
        <w:numPr>
          <w:ilvl w:val="0"/>
          <w:numId w:val="2"/>
        </w:numPr>
        <w:shd w:val="clear" w:color="auto" w:fill="auto"/>
        <w:tabs>
          <w:tab w:val="left" w:pos="1271"/>
        </w:tabs>
        <w:spacing w:after="0" w:line="317" w:lineRule="exact"/>
        <w:ind w:left="340" w:firstLine="460"/>
        <w:jc w:val="both"/>
      </w:pPr>
      <w:r>
        <w:t>Средства для финансового обеспечения исполнения расходного обязательства перечисляются Финансовым отделом Администрации Южского муниципального района на лицевой счет Администрации, открытый для кассового обслуживания в УФК по Ивановской области в пределах бюджетных ассигнований, предусмотренных в бюджете Южского городского поселения Южского муниципального района на данные цели, и доведенных лимитов бюджетных обязательств.</w:t>
      </w:r>
    </w:p>
    <w:p w:rsidR="003C630B" w:rsidRDefault="00F26ACB">
      <w:pPr>
        <w:pStyle w:val="23"/>
        <w:numPr>
          <w:ilvl w:val="0"/>
          <w:numId w:val="2"/>
        </w:numPr>
        <w:shd w:val="clear" w:color="auto" w:fill="auto"/>
        <w:tabs>
          <w:tab w:val="left" w:pos="1114"/>
        </w:tabs>
        <w:spacing w:after="0" w:line="317" w:lineRule="exact"/>
        <w:ind w:left="340" w:firstLine="460"/>
        <w:jc w:val="both"/>
      </w:pPr>
      <w:r>
        <w:t>Администрация перечисляет субсидию на лицевой счет МКУ «Управление городского хозяйства».</w:t>
      </w:r>
    </w:p>
    <w:p w:rsidR="003C630B" w:rsidRDefault="00F26ACB">
      <w:pPr>
        <w:pStyle w:val="23"/>
        <w:numPr>
          <w:ilvl w:val="0"/>
          <w:numId w:val="2"/>
        </w:numPr>
        <w:shd w:val="clear" w:color="auto" w:fill="auto"/>
        <w:tabs>
          <w:tab w:val="left" w:pos="1271"/>
        </w:tabs>
        <w:spacing w:after="0" w:line="317" w:lineRule="exact"/>
        <w:ind w:left="340" w:firstLine="460"/>
        <w:jc w:val="both"/>
      </w:pPr>
      <w:r>
        <w:t>МКУ «Управление городского хозяйства» использует субсидию посредством закупки работ в соответствии с Федеральным законом от 05.04.2013 М44-ФЗ «О контрактной системе в сфере закупок товаров, работ, услуг для обеспечения государственных и муниципальных нужд».</w:t>
      </w:r>
    </w:p>
    <w:p w:rsidR="003C630B" w:rsidRDefault="00F26ACB">
      <w:pPr>
        <w:pStyle w:val="23"/>
        <w:numPr>
          <w:ilvl w:val="0"/>
          <w:numId w:val="2"/>
        </w:numPr>
        <w:shd w:val="clear" w:color="auto" w:fill="auto"/>
        <w:tabs>
          <w:tab w:val="left" w:pos="1133"/>
        </w:tabs>
        <w:spacing w:after="0" w:line="317" w:lineRule="exact"/>
        <w:ind w:left="340" w:firstLine="460"/>
        <w:jc w:val="both"/>
      </w:pPr>
      <w:r>
        <w:t>Администрация составляет и представляет отчетность в Департамент по форме и в сроки, установленные соглашением о предоставлении в 2018 году субсидий бюджетам муниципальных образований на обеспечение мероприятий по формированию современной городской среды.</w:t>
      </w:r>
      <w:r>
        <w:br w:type="page"/>
      </w:r>
    </w:p>
    <w:sectPr w:rsidR="003C630B">
      <w:pgSz w:w="11900" w:h="16840"/>
      <w:pgMar w:top="1082" w:right="876" w:bottom="1082" w:left="8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6BA" w:rsidRDefault="00F26ACB">
      <w:r>
        <w:separator/>
      </w:r>
    </w:p>
  </w:endnote>
  <w:endnote w:type="continuationSeparator" w:id="0">
    <w:p w:rsidR="004D26BA" w:rsidRDefault="00F2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30B" w:rsidRDefault="003C630B"/>
  </w:footnote>
  <w:footnote w:type="continuationSeparator" w:id="0">
    <w:p w:rsidR="003C630B" w:rsidRDefault="003C630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41551"/>
    <w:multiLevelType w:val="multilevel"/>
    <w:tmpl w:val="0A825C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6910E7"/>
    <w:multiLevelType w:val="multilevel"/>
    <w:tmpl w:val="6346D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C630B"/>
    <w:rsid w:val="00026405"/>
    <w:rsid w:val="00095225"/>
    <w:rsid w:val="003C630B"/>
    <w:rsid w:val="004D26BA"/>
    <w:rsid w:val="0056514D"/>
    <w:rsid w:val="00F2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5C4BFDD-31B2-4A2F-9FE8-DD4350CD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24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Gulim85pt">
    <w:name w:val="Основной текст (6) + Gulim;8;5 pt;Курсив"/>
    <w:basedOn w:val="6"/>
    <w:rPr>
      <w:rFonts w:ascii="Gulim" w:eastAsia="Gulim" w:hAnsi="Gulim" w:cs="Gulim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600" w:line="0" w:lineRule="atLeast"/>
      <w:jc w:val="center"/>
      <w:outlineLvl w:val="0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</w:pPr>
    <w:rPr>
      <w:rFonts w:ascii="Franklin Gothic Book" w:eastAsia="Franklin Gothic Book" w:hAnsi="Franklin Gothic Book" w:cs="Franklin Gothic Book"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500" w:line="0" w:lineRule="atLeast"/>
    </w:pPr>
    <w:rPr>
      <w:rFonts w:ascii="Book Antiqua" w:eastAsia="Book Antiqua" w:hAnsi="Book Antiqua" w:cs="Book Antiqua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9" w:lineRule="exac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26AC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6AC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Роман</cp:lastModifiedBy>
  <cp:revision>3</cp:revision>
  <cp:lastPrinted>2018-04-02T08:18:00Z</cp:lastPrinted>
  <dcterms:created xsi:type="dcterms:W3CDTF">2018-04-02T07:44:00Z</dcterms:created>
  <dcterms:modified xsi:type="dcterms:W3CDTF">2018-04-02T08:32:00Z</dcterms:modified>
</cp:coreProperties>
</file>