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99" w:rsidRDefault="00272899" w:rsidP="00272899">
      <w:pPr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>Срок проведения независимой правовой экспертизы 3 дня.</w:t>
      </w:r>
    </w:p>
    <w:p w:rsidR="008C15F6" w:rsidRDefault="008C15F6" w:rsidP="008C15F6">
      <w:pPr>
        <w:spacing w:line="276" w:lineRule="auto"/>
        <w:ind w:firstLine="709"/>
        <w:jc w:val="right"/>
        <w:rPr>
          <w:b/>
          <w:sz w:val="30"/>
          <w:szCs w:val="30"/>
          <w:u w:val="single"/>
        </w:rPr>
      </w:pPr>
      <w:r>
        <w:rPr>
          <w:b/>
          <w:sz w:val="40"/>
          <w:szCs w:val="40"/>
        </w:rPr>
        <w:t>ПРОЕКТ</w:t>
      </w:r>
      <w:r w:rsidR="00400C7C" w:rsidRPr="00400C7C">
        <w:rPr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42.85pt;width:61.5pt;height:69.75pt;z-index:251658240;mso-position-horizontal-relative:text;mso-position-vertical-relative:text" o:allowincell="f">
            <v:imagedata r:id="rId8" o:title=""/>
            <w10:wrap type="topAndBottom"/>
          </v:shape>
          <o:OLEObject Type="Embed" ProgID="PBrush" ShapeID="_x0000_s1026" DrawAspect="Content" ObjectID="_1602479839" r:id="rId9"/>
        </w:pict>
      </w:r>
    </w:p>
    <w:p w:rsidR="00E24750" w:rsidRDefault="00E24750" w:rsidP="008C15F6">
      <w:pPr>
        <w:spacing w:line="276" w:lineRule="auto"/>
        <w:ind w:firstLine="709"/>
        <w:rPr>
          <w:b/>
          <w:sz w:val="30"/>
          <w:szCs w:val="30"/>
          <w:u w:val="single"/>
        </w:rPr>
      </w:pPr>
    </w:p>
    <w:p w:rsidR="00965469" w:rsidRDefault="00965469" w:rsidP="008C15F6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ИВАНОВСКАЯ ОБЛАСТЬ</w:t>
      </w:r>
    </w:p>
    <w:p w:rsidR="00965469" w:rsidRDefault="00965469" w:rsidP="008C15F6">
      <w:pPr>
        <w:spacing w:line="276" w:lineRule="auto"/>
        <w:ind w:right="-4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ЮЖСКОГО МУНИЦИПАЛЬНОГОРАЙОНА</w:t>
      </w:r>
    </w:p>
    <w:p w:rsidR="00965469" w:rsidRDefault="00965469" w:rsidP="008C15F6">
      <w:pPr>
        <w:spacing w:line="276" w:lineRule="auto"/>
        <w:ind w:firstLine="709"/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965469" w:rsidRDefault="00083242" w:rsidP="008C15F6">
      <w:pPr>
        <w:pStyle w:val="3"/>
        <w:spacing w:line="276" w:lineRule="auto"/>
        <w:ind w:firstLine="709"/>
        <w:rPr>
          <w:b w:val="0"/>
          <w:sz w:val="24"/>
          <w:u w:val="single"/>
        </w:rPr>
      </w:pPr>
      <w:proofErr w:type="spellStart"/>
      <w:r>
        <w:rPr>
          <w:b w:val="0"/>
          <w:sz w:val="28"/>
          <w:szCs w:val="28"/>
        </w:rPr>
        <w:t>о</w:t>
      </w:r>
      <w:r w:rsidR="00965469" w:rsidRPr="00826B35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______________</w:t>
      </w:r>
      <w:r w:rsidR="00965469" w:rsidRPr="00826B3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_____</w:t>
      </w:r>
      <w:proofErr w:type="gramStart"/>
      <w:r>
        <w:rPr>
          <w:b w:val="0"/>
          <w:sz w:val="28"/>
          <w:szCs w:val="28"/>
        </w:rPr>
        <w:t>_</w:t>
      </w:r>
      <w:r w:rsidR="00965469" w:rsidRPr="00826B35">
        <w:rPr>
          <w:b w:val="0"/>
          <w:sz w:val="28"/>
          <w:szCs w:val="28"/>
        </w:rPr>
        <w:t>-</w:t>
      </w:r>
      <w:proofErr w:type="gramEnd"/>
      <w:r w:rsidR="00965469" w:rsidRPr="00826B35">
        <w:rPr>
          <w:b w:val="0"/>
          <w:sz w:val="28"/>
          <w:szCs w:val="28"/>
        </w:rPr>
        <w:t>п</w:t>
      </w:r>
      <w:proofErr w:type="spellEnd"/>
      <w:r w:rsidR="00965469">
        <w:rPr>
          <w:b w:val="0"/>
          <w:sz w:val="28"/>
          <w:szCs w:val="28"/>
          <w:u w:val="single"/>
        </w:rPr>
        <w:t xml:space="preserve">        </w:t>
      </w:r>
    </w:p>
    <w:p w:rsidR="00965469" w:rsidRDefault="00965469" w:rsidP="008C15F6">
      <w:pPr>
        <w:pStyle w:val="3"/>
        <w:spacing w:line="276" w:lineRule="auto"/>
        <w:ind w:firstLine="709"/>
        <w:rPr>
          <w:b w:val="0"/>
        </w:rPr>
      </w:pPr>
      <w:r>
        <w:rPr>
          <w:b w:val="0"/>
        </w:rPr>
        <w:t>г.  Южа</w:t>
      </w:r>
    </w:p>
    <w:p w:rsidR="00965469" w:rsidRDefault="00965469" w:rsidP="00687199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:rsidR="00965469" w:rsidRPr="00B03FE7" w:rsidRDefault="00965469" w:rsidP="00687199">
      <w:pPr>
        <w:pStyle w:val="ConsPlusNormal"/>
        <w:spacing w:line="276" w:lineRule="auto"/>
        <w:jc w:val="center"/>
        <w:rPr>
          <w:sz w:val="28"/>
          <w:szCs w:val="28"/>
        </w:rPr>
      </w:pPr>
      <w:r w:rsidRPr="00B03FE7">
        <w:rPr>
          <w:b/>
          <w:sz w:val="28"/>
          <w:szCs w:val="28"/>
        </w:rPr>
        <w:t xml:space="preserve">Об основных направлениях </w:t>
      </w:r>
      <w:r w:rsidR="00283CF7" w:rsidRPr="00B03FE7">
        <w:rPr>
          <w:b/>
          <w:sz w:val="28"/>
          <w:szCs w:val="28"/>
        </w:rPr>
        <w:t xml:space="preserve">бюджетной </w:t>
      </w:r>
      <w:r w:rsidR="00283CF7">
        <w:rPr>
          <w:b/>
          <w:sz w:val="28"/>
          <w:szCs w:val="28"/>
        </w:rPr>
        <w:t xml:space="preserve">и </w:t>
      </w:r>
      <w:r w:rsidRPr="00B03FE7">
        <w:rPr>
          <w:b/>
          <w:sz w:val="28"/>
          <w:szCs w:val="28"/>
        </w:rPr>
        <w:t>налоговой</w:t>
      </w:r>
      <w:r w:rsidR="00DD2591">
        <w:rPr>
          <w:b/>
          <w:sz w:val="28"/>
          <w:szCs w:val="28"/>
        </w:rPr>
        <w:t xml:space="preserve"> </w:t>
      </w:r>
      <w:r w:rsidRPr="00B03FE7">
        <w:rPr>
          <w:b/>
          <w:sz w:val="28"/>
          <w:szCs w:val="28"/>
        </w:rPr>
        <w:t xml:space="preserve">политики Южского </w:t>
      </w:r>
      <w:r w:rsidR="00826B35">
        <w:rPr>
          <w:b/>
          <w:sz w:val="28"/>
          <w:szCs w:val="28"/>
        </w:rPr>
        <w:t xml:space="preserve">городского поселения </w:t>
      </w:r>
      <w:r w:rsidRPr="00B03FE7">
        <w:rPr>
          <w:b/>
          <w:sz w:val="28"/>
          <w:szCs w:val="28"/>
        </w:rPr>
        <w:t>на 201</w:t>
      </w:r>
      <w:r w:rsidR="00083242">
        <w:rPr>
          <w:b/>
          <w:sz w:val="28"/>
          <w:szCs w:val="28"/>
        </w:rPr>
        <w:t>9</w:t>
      </w:r>
      <w:r w:rsidRPr="00B03FE7">
        <w:rPr>
          <w:b/>
          <w:sz w:val="28"/>
          <w:szCs w:val="28"/>
        </w:rPr>
        <w:t xml:space="preserve"> год и на плановый</w:t>
      </w:r>
      <w:r w:rsidR="00826B35">
        <w:rPr>
          <w:b/>
          <w:sz w:val="28"/>
          <w:szCs w:val="28"/>
        </w:rPr>
        <w:t xml:space="preserve"> </w:t>
      </w:r>
      <w:r w:rsidRPr="00B03FE7">
        <w:rPr>
          <w:b/>
          <w:sz w:val="28"/>
          <w:szCs w:val="28"/>
        </w:rPr>
        <w:t>период 20</w:t>
      </w:r>
      <w:r w:rsidR="00083242">
        <w:rPr>
          <w:b/>
          <w:sz w:val="28"/>
          <w:szCs w:val="28"/>
        </w:rPr>
        <w:t>20</w:t>
      </w:r>
      <w:r w:rsidRPr="00B03FE7">
        <w:rPr>
          <w:b/>
          <w:sz w:val="28"/>
          <w:szCs w:val="28"/>
        </w:rPr>
        <w:t>-20</w:t>
      </w:r>
      <w:r w:rsidR="000E34E0">
        <w:rPr>
          <w:b/>
          <w:sz w:val="28"/>
          <w:szCs w:val="28"/>
        </w:rPr>
        <w:t>2</w:t>
      </w:r>
      <w:r w:rsidR="00083242">
        <w:rPr>
          <w:b/>
          <w:sz w:val="28"/>
          <w:szCs w:val="28"/>
        </w:rPr>
        <w:t>1</w:t>
      </w:r>
      <w:r w:rsidRPr="00B03FE7">
        <w:rPr>
          <w:b/>
          <w:sz w:val="28"/>
          <w:szCs w:val="28"/>
        </w:rPr>
        <w:t xml:space="preserve"> годов, </w:t>
      </w:r>
      <w:r w:rsidR="00167E76">
        <w:rPr>
          <w:b/>
          <w:sz w:val="28"/>
          <w:szCs w:val="28"/>
        </w:rPr>
        <w:t xml:space="preserve">прогнозе </w:t>
      </w:r>
      <w:r w:rsidRPr="00B03FE7">
        <w:rPr>
          <w:b/>
          <w:sz w:val="28"/>
          <w:szCs w:val="28"/>
        </w:rPr>
        <w:t>основных характеристик</w:t>
      </w:r>
      <w:r w:rsidR="00167E76">
        <w:rPr>
          <w:b/>
          <w:sz w:val="28"/>
          <w:szCs w:val="28"/>
        </w:rPr>
        <w:t xml:space="preserve"> </w:t>
      </w:r>
      <w:r w:rsidRPr="00B03FE7">
        <w:rPr>
          <w:b/>
          <w:sz w:val="28"/>
          <w:szCs w:val="28"/>
        </w:rPr>
        <w:t xml:space="preserve">бюджета Южского </w:t>
      </w:r>
      <w:r w:rsidR="00826B35">
        <w:rPr>
          <w:b/>
          <w:sz w:val="28"/>
          <w:szCs w:val="28"/>
        </w:rPr>
        <w:t xml:space="preserve">городского поселения </w:t>
      </w:r>
    </w:p>
    <w:p w:rsidR="00965469" w:rsidRDefault="00965469" w:rsidP="00687199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:rsidR="00965469" w:rsidRDefault="00965469" w:rsidP="00687199">
      <w:pPr>
        <w:pStyle w:val="ConsPlusNormal"/>
        <w:spacing w:line="276" w:lineRule="auto"/>
        <w:ind w:right="-28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в целях составления проекта бюджета Южского </w:t>
      </w:r>
      <w:r w:rsidR="00826B3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на 201</w:t>
      </w:r>
      <w:r w:rsidR="00C4786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67107">
        <w:rPr>
          <w:sz w:val="28"/>
          <w:szCs w:val="28"/>
        </w:rPr>
        <w:t xml:space="preserve"> и плановый период 20</w:t>
      </w:r>
      <w:r w:rsidR="00C47865">
        <w:rPr>
          <w:sz w:val="28"/>
          <w:szCs w:val="28"/>
        </w:rPr>
        <w:t>20</w:t>
      </w:r>
      <w:r w:rsidR="00367107">
        <w:rPr>
          <w:sz w:val="28"/>
          <w:szCs w:val="28"/>
        </w:rPr>
        <w:t>-20</w:t>
      </w:r>
      <w:r w:rsidR="000E34E0">
        <w:rPr>
          <w:sz w:val="28"/>
          <w:szCs w:val="28"/>
        </w:rPr>
        <w:t>2</w:t>
      </w:r>
      <w:r w:rsidR="00C47865">
        <w:rPr>
          <w:sz w:val="28"/>
          <w:szCs w:val="28"/>
        </w:rPr>
        <w:t>1</w:t>
      </w:r>
      <w:r w:rsidR="0036710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Администрация Южского муниципального района</w:t>
      </w:r>
      <w:r w:rsidR="00CB06BB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826B35" w:rsidRDefault="00826B35" w:rsidP="00687199">
      <w:pPr>
        <w:pStyle w:val="ConsPlusNormal"/>
        <w:spacing w:line="276" w:lineRule="auto"/>
        <w:ind w:right="-285" w:firstLine="709"/>
        <w:jc w:val="both"/>
        <w:rPr>
          <w:sz w:val="28"/>
          <w:szCs w:val="28"/>
        </w:rPr>
      </w:pPr>
    </w:p>
    <w:p w:rsidR="00965469" w:rsidRDefault="00965469" w:rsidP="00687199">
      <w:pPr>
        <w:autoSpaceDE w:val="0"/>
        <w:autoSpaceDN w:val="0"/>
        <w:adjustRightInd w:val="0"/>
        <w:spacing w:line="276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864018" w:rsidRDefault="00864018" w:rsidP="00687199">
      <w:pPr>
        <w:autoSpaceDE w:val="0"/>
        <w:autoSpaceDN w:val="0"/>
        <w:adjustRightInd w:val="0"/>
        <w:spacing w:line="276" w:lineRule="auto"/>
        <w:ind w:right="-285" w:firstLine="709"/>
        <w:jc w:val="both"/>
        <w:rPr>
          <w:rFonts w:cs="Mangal"/>
          <w:sz w:val="28"/>
          <w:szCs w:val="28"/>
        </w:rPr>
      </w:pPr>
    </w:p>
    <w:p w:rsidR="00864018" w:rsidRDefault="005859FC" w:rsidP="00687199">
      <w:pPr>
        <w:autoSpaceDE w:val="0"/>
        <w:autoSpaceDN w:val="0"/>
        <w:adjustRightInd w:val="0"/>
        <w:spacing w:line="276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3CF7" w:rsidRPr="00283CF7">
        <w:rPr>
          <w:sz w:val="28"/>
          <w:szCs w:val="28"/>
        </w:rPr>
        <w:t xml:space="preserve"> </w:t>
      </w:r>
      <w:r w:rsidR="00283CF7">
        <w:rPr>
          <w:sz w:val="28"/>
          <w:szCs w:val="28"/>
        </w:rPr>
        <w:t xml:space="preserve">Основные направления бюджетной </w:t>
      </w:r>
      <w:r w:rsidR="00DD5386">
        <w:rPr>
          <w:sz w:val="28"/>
          <w:szCs w:val="28"/>
        </w:rPr>
        <w:t xml:space="preserve">и </w:t>
      </w:r>
      <w:r w:rsidR="00167E76">
        <w:rPr>
          <w:sz w:val="28"/>
          <w:szCs w:val="28"/>
        </w:rPr>
        <w:t>налоговой политики</w:t>
      </w:r>
      <w:r w:rsidR="00283CF7">
        <w:rPr>
          <w:sz w:val="28"/>
          <w:szCs w:val="28"/>
        </w:rPr>
        <w:t xml:space="preserve"> Южского городского поселения на 201</w:t>
      </w:r>
      <w:r w:rsidR="00C47865">
        <w:rPr>
          <w:sz w:val="28"/>
          <w:szCs w:val="28"/>
        </w:rPr>
        <w:t>9</w:t>
      </w:r>
      <w:r w:rsidR="00283CF7">
        <w:rPr>
          <w:sz w:val="28"/>
          <w:szCs w:val="28"/>
        </w:rPr>
        <w:t xml:space="preserve"> год и на плановый период 20</w:t>
      </w:r>
      <w:r w:rsidR="00C47865">
        <w:rPr>
          <w:sz w:val="28"/>
          <w:szCs w:val="28"/>
        </w:rPr>
        <w:t>20</w:t>
      </w:r>
      <w:r w:rsidR="00283CF7">
        <w:rPr>
          <w:sz w:val="28"/>
          <w:szCs w:val="28"/>
        </w:rPr>
        <w:t>-202</w:t>
      </w:r>
      <w:r w:rsidR="00C47865">
        <w:rPr>
          <w:sz w:val="28"/>
          <w:szCs w:val="28"/>
        </w:rPr>
        <w:t xml:space="preserve">1 </w:t>
      </w:r>
      <w:r w:rsidR="00283CF7">
        <w:rPr>
          <w:sz w:val="28"/>
          <w:szCs w:val="28"/>
        </w:rPr>
        <w:t>годов (Приложение 1).</w:t>
      </w:r>
    </w:p>
    <w:p w:rsidR="00864018" w:rsidRPr="00826B35" w:rsidRDefault="00167E76" w:rsidP="00687199">
      <w:pPr>
        <w:pStyle w:val="ConsPlusNormal"/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826B35" w:rsidRPr="00167E76">
        <w:rPr>
          <w:sz w:val="28"/>
          <w:szCs w:val="28"/>
        </w:rPr>
        <w:t>.</w:t>
      </w:r>
      <w:r w:rsidRPr="00167E76">
        <w:rPr>
          <w:sz w:val="28"/>
          <w:szCs w:val="28"/>
        </w:rPr>
        <w:t xml:space="preserve"> Прогноз основных характеристик</w:t>
      </w:r>
      <w:r>
        <w:rPr>
          <w:sz w:val="28"/>
          <w:szCs w:val="28"/>
        </w:rPr>
        <w:t xml:space="preserve"> </w:t>
      </w:r>
      <w:r w:rsidRPr="00167E76">
        <w:rPr>
          <w:sz w:val="28"/>
          <w:szCs w:val="28"/>
        </w:rPr>
        <w:t xml:space="preserve">бюджета Южского городского поселения </w:t>
      </w:r>
      <w:r w:rsidR="005859FC" w:rsidRPr="00167E76">
        <w:rPr>
          <w:sz w:val="28"/>
          <w:szCs w:val="28"/>
        </w:rPr>
        <w:t xml:space="preserve">(Приложение </w:t>
      </w:r>
      <w:r w:rsidR="006F4756">
        <w:rPr>
          <w:sz w:val="28"/>
          <w:szCs w:val="28"/>
        </w:rPr>
        <w:t>2</w:t>
      </w:r>
      <w:r w:rsidR="005859FC" w:rsidRPr="00167E76">
        <w:rPr>
          <w:sz w:val="28"/>
          <w:szCs w:val="28"/>
        </w:rPr>
        <w:t>).</w:t>
      </w:r>
    </w:p>
    <w:p w:rsidR="00826B35" w:rsidRPr="00DD5386" w:rsidRDefault="00DD5386" w:rsidP="00687199">
      <w:pPr>
        <w:pStyle w:val="ConsPlusNormal"/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7E76" w:rsidRPr="00DD5386">
        <w:rPr>
          <w:sz w:val="28"/>
          <w:szCs w:val="28"/>
        </w:rPr>
        <w:t>3</w:t>
      </w:r>
      <w:r w:rsidR="005859FC" w:rsidRPr="00DD5386">
        <w:rPr>
          <w:sz w:val="28"/>
          <w:szCs w:val="28"/>
        </w:rPr>
        <w:t>.</w:t>
      </w:r>
      <w:r w:rsidRPr="00DD5386">
        <w:rPr>
          <w:sz w:val="28"/>
          <w:szCs w:val="28"/>
        </w:rPr>
        <w:t xml:space="preserve"> Показатели финансового обеспечения</w:t>
      </w:r>
      <w:r>
        <w:rPr>
          <w:sz w:val="28"/>
          <w:szCs w:val="28"/>
        </w:rPr>
        <w:t xml:space="preserve"> </w:t>
      </w:r>
      <w:r w:rsidRPr="00DD5386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</w:t>
      </w:r>
      <w:r w:rsidRPr="00DD5386">
        <w:rPr>
          <w:sz w:val="28"/>
          <w:szCs w:val="28"/>
        </w:rPr>
        <w:t>Южского городского поселения</w:t>
      </w:r>
      <w:r>
        <w:rPr>
          <w:sz w:val="28"/>
          <w:szCs w:val="28"/>
        </w:rPr>
        <w:t xml:space="preserve"> </w:t>
      </w:r>
      <w:r w:rsidR="00831303" w:rsidRPr="00DD5386">
        <w:rPr>
          <w:sz w:val="28"/>
          <w:szCs w:val="28"/>
        </w:rPr>
        <w:t xml:space="preserve">(Приложение </w:t>
      </w:r>
      <w:r w:rsidR="006F4756" w:rsidRPr="00DD5386">
        <w:rPr>
          <w:sz w:val="28"/>
          <w:szCs w:val="28"/>
        </w:rPr>
        <w:t>3</w:t>
      </w:r>
      <w:r w:rsidR="00831303" w:rsidRPr="00DD5386">
        <w:rPr>
          <w:sz w:val="28"/>
          <w:szCs w:val="28"/>
        </w:rPr>
        <w:t>)</w:t>
      </w:r>
      <w:r w:rsidR="00826B35" w:rsidRPr="00DD5386">
        <w:rPr>
          <w:sz w:val="28"/>
          <w:szCs w:val="28"/>
        </w:rPr>
        <w:t>.</w:t>
      </w:r>
    </w:p>
    <w:p w:rsidR="00965469" w:rsidRDefault="00826B35" w:rsidP="00687199">
      <w:pPr>
        <w:pStyle w:val="ConsPlusNormal"/>
        <w:spacing w:line="276" w:lineRule="auto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7E76">
        <w:rPr>
          <w:sz w:val="28"/>
          <w:szCs w:val="28"/>
        </w:rPr>
        <w:t>4</w:t>
      </w:r>
      <w:r w:rsidR="00965469" w:rsidRPr="00CB06BB">
        <w:rPr>
          <w:sz w:val="28"/>
          <w:szCs w:val="28"/>
        </w:rPr>
        <w:t>.</w:t>
      </w:r>
      <w:r w:rsidR="00CB06BB" w:rsidRPr="00CB06BB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</w:t>
      </w:r>
      <w:r w:rsidR="00CB06BB" w:rsidRPr="00CB06BB">
        <w:rPr>
          <w:sz w:val="28"/>
          <w:szCs w:val="28"/>
        </w:rPr>
        <w:t xml:space="preserve">в  официальных изданиях «Правовой Вестник Южского муниципального района», «Вестник Южского городского поселения», разместить на официальном сайте Южского муниципального района Ивановской области </w:t>
      </w:r>
      <w:hyperlink r:id="rId10" w:history="1">
        <w:r w:rsidR="00CB06BB" w:rsidRPr="00CB06BB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CB06BB" w:rsidRPr="00CB06BB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CB06BB" w:rsidRPr="00CB06BB">
          <w:rPr>
            <w:rStyle w:val="ab"/>
            <w:color w:val="auto"/>
            <w:sz w:val="28"/>
            <w:szCs w:val="28"/>
            <w:u w:val="none"/>
          </w:rPr>
          <w:t>yuzha.ru</w:t>
        </w:r>
        <w:proofErr w:type="spellEnd"/>
      </w:hyperlink>
      <w:r w:rsidR="00CB06BB" w:rsidRPr="00CB06BB">
        <w:rPr>
          <w:sz w:val="28"/>
          <w:szCs w:val="28"/>
        </w:rPr>
        <w:t>.</w:t>
      </w:r>
    </w:p>
    <w:p w:rsidR="00965469" w:rsidRDefault="00965469" w:rsidP="00687199">
      <w:pPr>
        <w:pStyle w:val="ConsPlusNormal"/>
        <w:spacing w:line="276" w:lineRule="auto"/>
        <w:ind w:right="-285" w:firstLine="709"/>
        <w:jc w:val="right"/>
        <w:rPr>
          <w:sz w:val="28"/>
          <w:szCs w:val="28"/>
        </w:rPr>
      </w:pPr>
    </w:p>
    <w:p w:rsidR="00650B14" w:rsidRDefault="00965469" w:rsidP="00687199">
      <w:pPr>
        <w:spacing w:line="276" w:lineRule="auto"/>
        <w:ind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</w:t>
      </w:r>
      <w:r w:rsidR="00367107">
        <w:rPr>
          <w:b/>
          <w:bCs/>
          <w:sz w:val="28"/>
          <w:szCs w:val="28"/>
        </w:rPr>
        <w:t xml:space="preserve">а </w:t>
      </w:r>
      <w:r>
        <w:rPr>
          <w:b/>
          <w:bCs/>
          <w:sz w:val="28"/>
          <w:szCs w:val="28"/>
        </w:rPr>
        <w:t xml:space="preserve">Южского </w:t>
      </w:r>
    </w:p>
    <w:p w:rsidR="00965469" w:rsidRDefault="00CA2720" w:rsidP="00687199">
      <w:pPr>
        <w:spacing w:line="276" w:lineRule="auto"/>
        <w:ind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965469">
        <w:rPr>
          <w:b/>
          <w:bCs/>
          <w:sz w:val="28"/>
          <w:szCs w:val="28"/>
        </w:rPr>
        <w:t>униципального района</w:t>
      </w:r>
      <w:r w:rsidR="00965469">
        <w:rPr>
          <w:b/>
          <w:bCs/>
          <w:sz w:val="28"/>
          <w:szCs w:val="28"/>
        </w:rPr>
        <w:tab/>
      </w:r>
      <w:r w:rsidR="00965469">
        <w:rPr>
          <w:b/>
          <w:bCs/>
          <w:sz w:val="28"/>
          <w:szCs w:val="28"/>
        </w:rPr>
        <w:tab/>
      </w:r>
      <w:r w:rsidR="00826B35">
        <w:rPr>
          <w:b/>
          <w:bCs/>
          <w:sz w:val="28"/>
          <w:szCs w:val="28"/>
        </w:rPr>
        <w:t xml:space="preserve">                                  </w:t>
      </w:r>
      <w:r w:rsidR="00965469">
        <w:rPr>
          <w:b/>
          <w:bCs/>
          <w:sz w:val="28"/>
          <w:szCs w:val="28"/>
        </w:rPr>
        <w:tab/>
      </w:r>
      <w:r w:rsidR="006F4756">
        <w:rPr>
          <w:b/>
          <w:bCs/>
          <w:sz w:val="28"/>
          <w:szCs w:val="28"/>
        </w:rPr>
        <w:t xml:space="preserve">    </w:t>
      </w:r>
      <w:r w:rsidR="000E34E0">
        <w:rPr>
          <w:b/>
          <w:bCs/>
          <w:sz w:val="28"/>
          <w:szCs w:val="28"/>
        </w:rPr>
        <w:t xml:space="preserve">  </w:t>
      </w:r>
      <w:r w:rsidR="00367107">
        <w:rPr>
          <w:b/>
          <w:bCs/>
          <w:sz w:val="28"/>
          <w:szCs w:val="28"/>
        </w:rPr>
        <w:t>В.И.Мальцев</w:t>
      </w:r>
    </w:p>
    <w:p w:rsidR="00965469" w:rsidRDefault="00965469" w:rsidP="00687199">
      <w:pPr>
        <w:spacing w:line="276" w:lineRule="auto"/>
        <w:ind w:firstLine="709"/>
        <w:rPr>
          <w:b/>
          <w:sz w:val="36"/>
          <w:szCs w:val="36"/>
        </w:rPr>
        <w:sectPr w:rsidR="00965469" w:rsidSect="008C15F6">
          <w:pgSz w:w="11906" w:h="16838"/>
          <w:pgMar w:top="567" w:right="1276" w:bottom="567" w:left="1559" w:header="709" w:footer="709" w:gutter="0"/>
          <w:cols w:space="720"/>
        </w:sectPr>
      </w:pPr>
    </w:p>
    <w:p w:rsidR="00965469" w:rsidRDefault="00965469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2B4758">
        <w:rPr>
          <w:sz w:val="28"/>
          <w:szCs w:val="28"/>
        </w:rPr>
        <w:t xml:space="preserve"> </w:t>
      </w:r>
      <w:r w:rsidR="00283CF7">
        <w:rPr>
          <w:sz w:val="28"/>
          <w:szCs w:val="28"/>
        </w:rPr>
        <w:t>1</w:t>
      </w:r>
    </w:p>
    <w:p w:rsidR="00965469" w:rsidRDefault="00965469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965469" w:rsidRDefault="00965469" w:rsidP="00077F22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FA2B4B" w:rsidRDefault="00C47865" w:rsidP="00FA2B4B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FA2B4B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FA2B4B">
        <w:rPr>
          <w:sz w:val="28"/>
          <w:szCs w:val="28"/>
        </w:rPr>
        <w:t>№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</w:t>
      </w:r>
      <w:r w:rsidR="00FA2B4B">
        <w:rPr>
          <w:sz w:val="28"/>
          <w:szCs w:val="28"/>
        </w:rPr>
        <w:t>-</w:t>
      </w:r>
      <w:proofErr w:type="gramEnd"/>
      <w:r w:rsidR="00FA2B4B">
        <w:rPr>
          <w:sz w:val="28"/>
          <w:szCs w:val="28"/>
        </w:rPr>
        <w:t>п</w:t>
      </w:r>
      <w:proofErr w:type="spellEnd"/>
    </w:p>
    <w:p w:rsidR="00FB0D76" w:rsidRDefault="00FB0D76" w:rsidP="00077F22">
      <w:pPr>
        <w:spacing w:line="276" w:lineRule="auto"/>
        <w:ind w:firstLine="709"/>
        <w:jc w:val="center"/>
        <w:rPr>
          <w:b/>
          <w:szCs w:val="24"/>
        </w:rPr>
      </w:pPr>
    </w:p>
    <w:p w:rsidR="008202CF" w:rsidRDefault="008202CF" w:rsidP="008202CF">
      <w:pPr>
        <w:spacing w:line="276" w:lineRule="auto"/>
        <w:ind w:firstLine="709"/>
        <w:jc w:val="center"/>
        <w:rPr>
          <w:b/>
          <w:szCs w:val="24"/>
        </w:rPr>
      </w:pPr>
    </w:p>
    <w:p w:rsidR="008202CF" w:rsidRDefault="008202CF" w:rsidP="008202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8202CF" w:rsidRDefault="008202CF" w:rsidP="008202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городского поселения на 2019 год и на плановый период 2020 и 2021 годов</w:t>
      </w:r>
    </w:p>
    <w:p w:rsidR="008202CF" w:rsidRDefault="008202CF" w:rsidP="008202CF">
      <w:pPr>
        <w:spacing w:line="276" w:lineRule="auto"/>
        <w:jc w:val="center"/>
        <w:rPr>
          <w:sz w:val="28"/>
          <w:szCs w:val="28"/>
        </w:rPr>
      </w:pPr>
    </w:p>
    <w:p w:rsidR="008202CF" w:rsidRDefault="008202CF" w:rsidP="008202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Основные направления бюджетной и налоговой политики Южского городского поселения на 2019 год и на плановый период 2020 и 2021 годов подготовлены в соответствии со статьями 172 и 184.2 Бюджетного кодекса Российской Федерации (далее -  Бюджетный кодекс), решением Совета Южского городского поселения «Об утверждении Положения о бюджетом процессе Южского городского поселения», с учетом итогов реализации бюджетной и налоговой политики в 2017-2018 годах</w:t>
      </w:r>
      <w:proofErr w:type="gramEnd"/>
      <w:r>
        <w:rPr>
          <w:sz w:val="28"/>
          <w:szCs w:val="28"/>
        </w:rPr>
        <w:t>. При подготовке основных направлений бюджетной и налоговой политики Южского городского поселения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годов».</w:t>
      </w:r>
    </w:p>
    <w:p w:rsidR="008202CF" w:rsidRDefault="008202CF" w:rsidP="008202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основных направлений бюджетной  политики на 2019-2021 годы (далее бюджетная политика) является описание условий, принимаемых для составления проекта бюджета Южского городского поселения (далее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юджет  поселения) на 2019-2021 годы, основных характеристик и прогнозируемых параметров бюджета поселения, а также обеспечение прозрачности и открытости бюджетного планирования.</w:t>
      </w:r>
    </w:p>
    <w:p w:rsidR="008202CF" w:rsidRDefault="008202CF" w:rsidP="008202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политика на 2019-2021 годы направлена на создание условий для устойчивого социально-экономического развития Южского городского поселения в целях обеспечения реализации приоритетных для поселения задач.</w:t>
      </w:r>
    </w:p>
    <w:p w:rsidR="008202CF" w:rsidRDefault="008202CF" w:rsidP="008202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бюджетной политики на 2019-2021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стабильности, формирующе</w:t>
      </w:r>
      <w:r w:rsidR="006F4756">
        <w:rPr>
          <w:sz w:val="28"/>
          <w:szCs w:val="28"/>
        </w:rPr>
        <w:t>й</w:t>
      </w:r>
      <w:r>
        <w:rPr>
          <w:sz w:val="28"/>
          <w:szCs w:val="28"/>
        </w:rPr>
        <w:t xml:space="preserve"> условия для устойчивого экономического роста городского поселения.</w:t>
      </w:r>
    </w:p>
    <w:p w:rsidR="008202CF" w:rsidRDefault="008202CF" w:rsidP="008202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долгосрочной сбалансированности и устойчивости бюджетной системы предусматрива</w:t>
      </w:r>
      <w:r w:rsidR="006F4756">
        <w:rPr>
          <w:sz w:val="28"/>
          <w:szCs w:val="28"/>
        </w:rPr>
        <w:t>ется</w:t>
      </w:r>
      <w:r>
        <w:rPr>
          <w:sz w:val="28"/>
          <w:szCs w:val="28"/>
        </w:rPr>
        <w:t>:</w:t>
      </w:r>
    </w:p>
    <w:p w:rsidR="006F4756" w:rsidRDefault="006F4756" w:rsidP="006F47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принятие мер по повышению собираемости и эффективности администрирования налоговых и других обязательных платежей, снижению задолженности в бюджетную систему;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оценки эффективности налоговых льгот;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усиление контроля за своевременным и полным внесением арендной платы  за земельные участки и муниципальное имущество;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оплаты труда работников муниципальных учреждений и органов местного самоуправления;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 на установление расходных обязательств Южского </w:t>
      </w:r>
      <w:r w:rsidR="006F475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не связанных с решением вопросов, отнесенных Конституцией Российской Федерацией, федеральными  и региональными законами к полномочиям органов местного самоуправления.</w:t>
      </w:r>
    </w:p>
    <w:p w:rsidR="008202CF" w:rsidRDefault="008202CF" w:rsidP="008202CF">
      <w:pPr>
        <w:spacing w:line="276" w:lineRule="auto"/>
        <w:jc w:val="both"/>
        <w:rPr>
          <w:sz w:val="28"/>
          <w:szCs w:val="28"/>
        </w:rPr>
      </w:pPr>
    </w:p>
    <w:p w:rsidR="008202CF" w:rsidRDefault="008202CF" w:rsidP="008202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Итоги реализации бюджетной и налоговой политики в 2017 году и первой половине 2018 года</w:t>
      </w:r>
    </w:p>
    <w:p w:rsidR="008202CF" w:rsidRDefault="008202CF" w:rsidP="008202CF">
      <w:pPr>
        <w:spacing w:line="276" w:lineRule="auto"/>
        <w:rPr>
          <w:sz w:val="28"/>
          <w:szCs w:val="28"/>
        </w:rPr>
      </w:pPr>
    </w:p>
    <w:p w:rsidR="008202CF" w:rsidRDefault="008202CF" w:rsidP="008202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Исполнение доходной части бюджета </w:t>
      </w:r>
      <w:r w:rsidR="00DD538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 2017 году на 10</w:t>
      </w:r>
      <w:r w:rsidR="00DD538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E81AD2">
        <w:rPr>
          <w:sz w:val="28"/>
          <w:szCs w:val="28"/>
        </w:rPr>
        <w:t>2</w:t>
      </w:r>
      <w:r>
        <w:rPr>
          <w:sz w:val="28"/>
          <w:szCs w:val="28"/>
        </w:rPr>
        <w:t xml:space="preserve">% от плановых назначений позволило администрации Южского </w:t>
      </w:r>
      <w:r w:rsidR="00DD538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осуществлять финансирование расходов в рамках реализации мероприятий 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органов местного самоуправления в объемах, подтвержденных заявками главных распорядителей.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бюджет Южского </w:t>
      </w:r>
      <w:r w:rsidR="00513B1F">
        <w:rPr>
          <w:sz w:val="28"/>
          <w:szCs w:val="28"/>
        </w:rPr>
        <w:t xml:space="preserve">городского поселения в 2017 году </w:t>
      </w:r>
      <w:r>
        <w:rPr>
          <w:sz w:val="28"/>
          <w:szCs w:val="28"/>
        </w:rPr>
        <w:t xml:space="preserve">поступило  доходов в сумме </w:t>
      </w:r>
      <w:r w:rsidR="00513B1F">
        <w:rPr>
          <w:sz w:val="28"/>
          <w:szCs w:val="28"/>
        </w:rPr>
        <w:t xml:space="preserve">78,7 </w:t>
      </w:r>
      <w:r>
        <w:rPr>
          <w:sz w:val="28"/>
          <w:szCs w:val="28"/>
        </w:rPr>
        <w:t xml:space="preserve">млн. руб., в том числе поступления налоговых и неналоговых доходов составило </w:t>
      </w:r>
      <w:r w:rsidR="00513B1F">
        <w:rPr>
          <w:sz w:val="28"/>
          <w:szCs w:val="28"/>
        </w:rPr>
        <w:t xml:space="preserve">40,4 </w:t>
      </w:r>
      <w:r>
        <w:rPr>
          <w:sz w:val="28"/>
          <w:szCs w:val="28"/>
        </w:rPr>
        <w:t xml:space="preserve">млн. руб.  из уточненного плана </w:t>
      </w:r>
      <w:r w:rsidR="00E81AD2">
        <w:rPr>
          <w:sz w:val="28"/>
          <w:szCs w:val="28"/>
        </w:rPr>
        <w:t>39,5</w:t>
      </w:r>
      <w:r>
        <w:rPr>
          <w:sz w:val="28"/>
          <w:szCs w:val="28"/>
        </w:rPr>
        <w:t xml:space="preserve"> млн. руб. или </w:t>
      </w:r>
      <w:r w:rsidR="00E81AD2">
        <w:rPr>
          <w:sz w:val="28"/>
          <w:szCs w:val="28"/>
        </w:rPr>
        <w:t>102,3</w:t>
      </w:r>
      <w:r>
        <w:rPr>
          <w:sz w:val="28"/>
          <w:szCs w:val="28"/>
        </w:rPr>
        <w:t>%.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 w:rsidRPr="00E81AD2">
        <w:rPr>
          <w:sz w:val="28"/>
          <w:szCs w:val="28"/>
        </w:rPr>
        <w:t xml:space="preserve">В приоритетном порядке обеспечено финансирование из бюджета </w:t>
      </w:r>
      <w:r w:rsidR="00E81AD2">
        <w:rPr>
          <w:sz w:val="28"/>
          <w:szCs w:val="28"/>
        </w:rPr>
        <w:t xml:space="preserve">поселения </w:t>
      </w:r>
      <w:r w:rsidRPr="00E81AD2">
        <w:rPr>
          <w:sz w:val="28"/>
          <w:szCs w:val="28"/>
        </w:rPr>
        <w:t>расходов на культуру</w:t>
      </w:r>
      <w:r w:rsidR="00E81AD2">
        <w:rPr>
          <w:sz w:val="28"/>
          <w:szCs w:val="28"/>
        </w:rPr>
        <w:t xml:space="preserve"> </w:t>
      </w:r>
      <w:r w:rsidRPr="00E81AD2">
        <w:rPr>
          <w:sz w:val="28"/>
          <w:szCs w:val="28"/>
        </w:rPr>
        <w:t>100</w:t>
      </w:r>
      <w:r w:rsidR="00E81AD2">
        <w:rPr>
          <w:sz w:val="28"/>
          <w:szCs w:val="28"/>
        </w:rPr>
        <w:t xml:space="preserve"> </w:t>
      </w:r>
      <w:r w:rsidRPr="00E81AD2">
        <w:rPr>
          <w:sz w:val="28"/>
          <w:szCs w:val="28"/>
        </w:rPr>
        <w:t>%, социальную политику</w:t>
      </w:r>
      <w:r w:rsidR="00E81AD2">
        <w:rPr>
          <w:sz w:val="28"/>
          <w:szCs w:val="28"/>
        </w:rPr>
        <w:t xml:space="preserve"> </w:t>
      </w:r>
      <w:r w:rsidRPr="00E81AD2">
        <w:rPr>
          <w:sz w:val="28"/>
          <w:szCs w:val="28"/>
        </w:rPr>
        <w:t xml:space="preserve">100 %, </w:t>
      </w:r>
      <w:bookmarkStart w:id="0" w:name="_GoBack"/>
      <w:bookmarkEnd w:id="0"/>
      <w:r w:rsidRPr="00E81AD2">
        <w:rPr>
          <w:sz w:val="28"/>
          <w:szCs w:val="28"/>
        </w:rPr>
        <w:t xml:space="preserve"> национальную экономику </w:t>
      </w:r>
      <w:r w:rsidR="00E81AD2">
        <w:rPr>
          <w:sz w:val="28"/>
          <w:szCs w:val="28"/>
        </w:rPr>
        <w:t xml:space="preserve">99,0 </w:t>
      </w:r>
      <w:r w:rsidRPr="00E81AD2">
        <w:rPr>
          <w:sz w:val="28"/>
          <w:szCs w:val="28"/>
        </w:rPr>
        <w:t>% и жилищно-коммунальное хозяйство  9</w:t>
      </w:r>
      <w:r w:rsidR="00E81AD2">
        <w:rPr>
          <w:sz w:val="28"/>
          <w:szCs w:val="28"/>
        </w:rPr>
        <w:t>7,5</w:t>
      </w:r>
      <w:r w:rsidRPr="00E81AD2">
        <w:rPr>
          <w:sz w:val="28"/>
          <w:szCs w:val="28"/>
        </w:rPr>
        <w:t xml:space="preserve"> %.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решение задач социально-экономического развития Южского </w:t>
      </w:r>
      <w:r w:rsidR="00E81AD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осуществлялось в условиях обеспечения сбалансированности и устойчивости бюджетной системы </w:t>
      </w:r>
      <w:r w:rsidR="00E81AD2">
        <w:rPr>
          <w:sz w:val="28"/>
          <w:szCs w:val="28"/>
        </w:rPr>
        <w:t>поселения</w:t>
      </w:r>
      <w:r>
        <w:rPr>
          <w:sz w:val="28"/>
          <w:szCs w:val="28"/>
        </w:rPr>
        <w:t>. Отсутствие возможностей для наращивания объема расходов привело к необходимости выявления внутренних резервов и перераспределения их в пользу приоритетных направлений и проектов.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решения прозрачности и открытости бюджетного процесса, обеспечения вовлечения  граждан в бюджетный процесс актуальная информация о бюджете и его исполнении в доступной для понимания форме </w:t>
      </w:r>
      <w:r w:rsidR="00FE195F">
        <w:rPr>
          <w:sz w:val="28"/>
          <w:szCs w:val="28"/>
        </w:rPr>
        <w:lastRenderedPageBreak/>
        <w:t xml:space="preserve">размещается </w:t>
      </w:r>
      <w:r w:rsidR="00FE195F" w:rsidRPr="00FE195F">
        <w:rPr>
          <w:sz w:val="28"/>
          <w:szCs w:val="28"/>
        </w:rPr>
        <w:t>в официальном издании «Вестник Южского городского поселения»</w:t>
      </w:r>
      <w:r w:rsidR="00FE195F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Южского муниципального района в информационно-телекоммуникационной сети «Интернет» в разделе «Бюджет для граждан».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</w:p>
    <w:p w:rsidR="008202CF" w:rsidRPr="006F4756" w:rsidRDefault="008202CF" w:rsidP="008202C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F4756">
        <w:rPr>
          <w:b/>
          <w:sz w:val="28"/>
          <w:szCs w:val="28"/>
        </w:rPr>
        <w:t>Основные направления бюджетной политики на 2019-2021 годы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</w:p>
    <w:p w:rsidR="008202CF" w:rsidRDefault="008202CF" w:rsidP="00001C7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условиях ограниченности собственных доходов бюджета </w:t>
      </w:r>
      <w:r w:rsidR="00FE195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  социально-экономической политики </w:t>
      </w:r>
      <w:r w:rsidR="00FE195F">
        <w:rPr>
          <w:sz w:val="28"/>
          <w:szCs w:val="28"/>
        </w:rPr>
        <w:t>поселения</w:t>
      </w:r>
      <w:r>
        <w:rPr>
          <w:sz w:val="28"/>
          <w:szCs w:val="28"/>
        </w:rPr>
        <w:t>, достижение измеримых общественно значимых результатов, с учетом обеспечения достижения целей национальных проектов в соответствии с  Указом Президента Российской Федерации от 07.05.2018 № 204 «О национальных целях и стратегических задачах</w:t>
      </w:r>
      <w:proofErr w:type="gramEnd"/>
      <w:r>
        <w:rPr>
          <w:sz w:val="28"/>
          <w:szCs w:val="28"/>
        </w:rPr>
        <w:t xml:space="preserve"> развития Российской Федерации на период до 2024 года».</w:t>
      </w:r>
    </w:p>
    <w:p w:rsidR="008202CF" w:rsidRDefault="008202CF" w:rsidP="00001C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Южского </w:t>
      </w:r>
      <w:r w:rsidR="00FE195F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необходимо обеспечить безусловное исполнение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 </w:t>
      </w:r>
    </w:p>
    <w:p w:rsidR="008202CF" w:rsidRDefault="008202CF" w:rsidP="00001C7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трехлетней перспективе 2019-2021 годов приоритеты бюджетной политики будут направлены на совершенствование  инструментов программно-целевого планирования и управления с учетом  социально-экономического развития </w:t>
      </w:r>
      <w:r w:rsidR="00FE195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и реальных финансовых возможностей бюджета Южского </w:t>
      </w:r>
      <w:r w:rsidR="00FE195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развития механизма проектного управления, дальнейшего совершенствования системы оценки эффективности реализации муниципальных программ.</w:t>
      </w:r>
      <w:proofErr w:type="gramEnd"/>
    </w:p>
    <w:p w:rsidR="008202CF" w:rsidRDefault="008202CF" w:rsidP="00001C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</w:t>
      </w:r>
      <w:proofErr w:type="spellStart"/>
      <w:r>
        <w:rPr>
          <w:sz w:val="28"/>
          <w:szCs w:val="28"/>
        </w:rPr>
        <w:t>Южском</w:t>
      </w:r>
      <w:proofErr w:type="spellEnd"/>
      <w:r>
        <w:rPr>
          <w:sz w:val="28"/>
          <w:szCs w:val="28"/>
        </w:rPr>
        <w:t xml:space="preserve"> </w:t>
      </w:r>
      <w:r w:rsidR="00FE195F">
        <w:rPr>
          <w:sz w:val="28"/>
          <w:szCs w:val="28"/>
        </w:rPr>
        <w:t xml:space="preserve">городском поселении </w:t>
      </w:r>
      <w:r>
        <w:rPr>
          <w:sz w:val="28"/>
          <w:szCs w:val="28"/>
        </w:rPr>
        <w:t>бюджетной и налоговой политики.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</w:p>
    <w:p w:rsidR="008202CF" w:rsidRPr="00FE195F" w:rsidRDefault="008202CF" w:rsidP="008202C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E195F">
        <w:rPr>
          <w:b/>
          <w:sz w:val="28"/>
          <w:szCs w:val="28"/>
        </w:rPr>
        <w:t>Основные направления налоговой политики на 2019-2021 годы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налоговой политики на 2019 год и на плановый период 2020 и 2021 годов определяют действия администрации Южского муниципального района в части формирования доходов и являются основой </w:t>
      </w:r>
      <w:r>
        <w:rPr>
          <w:sz w:val="28"/>
          <w:szCs w:val="28"/>
        </w:rPr>
        <w:lastRenderedPageBreak/>
        <w:t xml:space="preserve">для формирования бюджета </w:t>
      </w:r>
      <w:r w:rsidR="00001C7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на 2019 год и на плановый период 2020 и 2021 годов.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Южского </w:t>
      </w:r>
      <w:r w:rsidR="00001C7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и территориальных органов государственной власти в части качественного администрирования доходных источников бюджета Южского </w:t>
      </w:r>
      <w:r w:rsidR="00001C7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и повышения уровня их собираемости, легализации налоговой базы, включая легализацию «теневой» заработной платы. 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налоговой политики являются обеспечение стабильности поступления доходов в бюджет, сохранение бюджетной устойчивости и обеспечение бюджетной сбалансированности, поддержка предпринимательской и инвестиционной активности на территории </w:t>
      </w:r>
      <w:r w:rsidR="00001C7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</w:t>
      </w:r>
      <w:r w:rsidR="00001C7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 трехлетней перспективе должна быть направлена на мобилизацию всех резервов повышения налоговых поступлений.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1)Принятие мер, направленных на повышение дисциплины работодателей – налоговых агентов в отношении налога на доходы физических лиц. Это связано с фактами удержания и несвоевременного   перечисления, а то и совсем не перечисления  в бюджет </w:t>
      </w:r>
      <w:r w:rsidR="00001C7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сумм налога налоговыми агентами. Кроме того  бюджет </w:t>
      </w:r>
      <w:r w:rsidR="00001C7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несет значительные потери по причине выплаты «теневых»  зарплат.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активная работа по выявлению неформальной занятости на предприятиях и организациях осуществляющую свою деятельность на территории </w:t>
      </w:r>
      <w:r w:rsidR="00001C7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2)Реализация мер, направленных на вовлечение граждан в предпринимательскую деятельность, сокращение неформальной занятости.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органов местного самоуправления Южского </w:t>
      </w:r>
      <w:r w:rsidR="00001C7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должна быть обеспечена реализация мероприятий, направленных на наращивание собственной налоговой базы.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4)Ежегодное проведение оценки эффективности использования   налоговых льгот, установленных представительными органами. В случае </w:t>
      </w:r>
      <w:r>
        <w:rPr>
          <w:sz w:val="28"/>
          <w:szCs w:val="28"/>
        </w:rPr>
        <w:lastRenderedPageBreak/>
        <w:t>выявления по результатам указанной оценки неэффективных налоговых льгот должна осуществляться подготовка предложений по их отмене.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участками.</w:t>
      </w:r>
      <w:r w:rsidR="00001C7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сохранности муниципального имущества, а также  проведения инвентаризации муниципального имущества с целью внесения предложений по дальнейшему использованию имущества.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6)Улучшение методов налогового администрирования, за счет повышения ответственности главных администраторов доходов за выполнение плановых показателей поступления доходов в бюджет </w:t>
      </w:r>
      <w:r w:rsidR="009447B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.  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Продолжение работы межведомственной комиссии по обеспечению поступлений доходов в бюджет </w:t>
      </w:r>
      <w:r w:rsidR="009447B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8)Выявление резервов по увеличению доходов бюджета </w:t>
      </w:r>
      <w:r w:rsidR="009447B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и реализация комплекса мер по обеспечению положительной динамики поступлений налоговых и неналоговых доходов в бюджет </w:t>
      </w:r>
      <w:r w:rsidR="009447B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и активизации претензионной работы.</w:t>
      </w: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и налоговой политики Южского </w:t>
      </w:r>
      <w:r w:rsidR="009447B5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использование принятых социальных обязательств, финансовое обеспечение реализации приоритетных для </w:t>
      </w:r>
      <w:r w:rsidR="009447B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задач, поддержку предпринимательской и инвестиционной активности.</w:t>
      </w:r>
      <w:proofErr w:type="gramEnd"/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</w:p>
    <w:p w:rsidR="008202CF" w:rsidRDefault="008202CF" w:rsidP="008202CF">
      <w:pPr>
        <w:spacing w:line="276" w:lineRule="auto"/>
        <w:ind w:firstLine="708"/>
        <w:jc w:val="both"/>
        <w:rPr>
          <w:sz w:val="28"/>
          <w:szCs w:val="28"/>
        </w:rPr>
      </w:pPr>
    </w:p>
    <w:p w:rsidR="00CA2720" w:rsidRPr="00587BC4" w:rsidRDefault="00CA2720" w:rsidP="008202CF">
      <w:pPr>
        <w:spacing w:line="276" w:lineRule="auto"/>
        <w:jc w:val="center"/>
        <w:rPr>
          <w:b/>
          <w:sz w:val="28"/>
          <w:szCs w:val="28"/>
        </w:rPr>
      </w:pPr>
      <w:r w:rsidRPr="00A7132B">
        <w:rPr>
          <w:b/>
          <w:sz w:val="28"/>
          <w:szCs w:val="28"/>
        </w:rPr>
        <w:t>Основные приоритеты бюджетных расходов</w:t>
      </w:r>
    </w:p>
    <w:p w:rsidR="00CA2720" w:rsidRDefault="00CA2720" w:rsidP="008202C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A2720" w:rsidRDefault="00CA2720" w:rsidP="008202CF">
      <w:pPr>
        <w:tabs>
          <w:tab w:val="left" w:pos="7938"/>
        </w:tabs>
        <w:spacing w:line="276" w:lineRule="auto"/>
        <w:ind w:firstLine="709"/>
        <w:jc w:val="both"/>
        <w:rPr>
          <w:sz w:val="28"/>
          <w:szCs w:val="28"/>
        </w:rPr>
      </w:pPr>
      <w:r w:rsidRPr="00342AAA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Южского </w:t>
      </w:r>
      <w:r w:rsidR="000E4025">
        <w:rPr>
          <w:sz w:val="28"/>
          <w:szCs w:val="28"/>
        </w:rPr>
        <w:t xml:space="preserve">городского поселения </w:t>
      </w:r>
      <w:r w:rsidRPr="00342AAA">
        <w:rPr>
          <w:sz w:val="28"/>
          <w:szCs w:val="28"/>
        </w:rPr>
        <w:t xml:space="preserve">в сфере расходов </w:t>
      </w:r>
      <w:r>
        <w:rPr>
          <w:sz w:val="28"/>
          <w:szCs w:val="28"/>
        </w:rPr>
        <w:t xml:space="preserve">ограничена возможностями бюджета </w:t>
      </w:r>
      <w:r w:rsidR="000E402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 формированию его основных параметров и </w:t>
      </w:r>
      <w:r w:rsidRPr="00342AAA">
        <w:rPr>
          <w:sz w:val="28"/>
          <w:szCs w:val="28"/>
        </w:rPr>
        <w:t>в первую очередь ориентирована на обеспечение в рамках</w:t>
      </w:r>
      <w:r>
        <w:rPr>
          <w:sz w:val="28"/>
          <w:szCs w:val="28"/>
        </w:rPr>
        <w:t xml:space="preserve"> законодательно установленных полномочий:</w:t>
      </w:r>
    </w:p>
    <w:p w:rsidR="00CA2720" w:rsidRPr="00C47865" w:rsidRDefault="000E4025" w:rsidP="008202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720">
        <w:rPr>
          <w:sz w:val="28"/>
          <w:szCs w:val="28"/>
        </w:rPr>
        <w:t xml:space="preserve">концентрации финансовых ресурсов на приоритетных направлениях расходования бюджетных средств, определенных муниципальными программами Южского </w:t>
      </w:r>
      <w:r>
        <w:rPr>
          <w:sz w:val="28"/>
          <w:szCs w:val="28"/>
        </w:rPr>
        <w:t>городского поселения</w:t>
      </w:r>
      <w:r w:rsidR="00CA2720">
        <w:rPr>
          <w:sz w:val="28"/>
          <w:szCs w:val="28"/>
        </w:rPr>
        <w:t xml:space="preserve">, </w:t>
      </w:r>
      <w:r w:rsidR="00CA2720" w:rsidRPr="00167E76">
        <w:rPr>
          <w:sz w:val="28"/>
          <w:szCs w:val="28"/>
        </w:rPr>
        <w:t>прежде всего обеспечивающих решение поставленных в указах Президента Российской Федерации от 7 мая 2012 года задач;</w:t>
      </w:r>
    </w:p>
    <w:p w:rsidR="00CA2720" w:rsidRDefault="00CA2720" w:rsidP="008202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-совершенствования финансовых механизмов оказания муниципальных услуг (выполнения работ) бюджетными учреждениями. </w:t>
      </w:r>
      <w:proofErr w:type="gramStart"/>
      <w:r>
        <w:rPr>
          <w:sz w:val="28"/>
          <w:szCs w:val="28"/>
        </w:rPr>
        <w:t xml:space="preserve">Необходимо совершенствовать инструменты,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(выполнение работ), в том числе по организации </w:t>
      </w:r>
      <w:r w:rsidRPr="00B83FD9">
        <w:rPr>
          <w:sz w:val="28"/>
          <w:szCs w:val="28"/>
        </w:rPr>
        <w:t>исполнительн</w:t>
      </w:r>
      <w:r w:rsidR="00B83FD9" w:rsidRPr="00B83FD9">
        <w:rPr>
          <w:sz w:val="28"/>
          <w:szCs w:val="28"/>
        </w:rPr>
        <w:t xml:space="preserve">о-распорядительными </w:t>
      </w:r>
      <w:r>
        <w:rPr>
          <w:sz w:val="28"/>
          <w:szCs w:val="28"/>
        </w:rPr>
        <w:t xml:space="preserve">органами местного самоуправления </w:t>
      </w:r>
      <w:r w:rsidRPr="00C159A6">
        <w:rPr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>, осуществляющими функции и полномочия учредителя в отношении учреждений, работы по осуществлению контроля за выполнением муниципальных заданий путем проведения ежеквартального мониторинга.</w:t>
      </w:r>
      <w:proofErr w:type="gramEnd"/>
      <w:r>
        <w:rPr>
          <w:sz w:val="28"/>
          <w:szCs w:val="28"/>
        </w:rPr>
        <w:t xml:space="preserve"> Наличие подобных инструментов является основой финансовой ответственности бюджетных учреждений, без которой расходы на исполнение муниципальных заданий не могут стать эффективными;</w:t>
      </w:r>
    </w:p>
    <w:p w:rsidR="00CA2720" w:rsidRDefault="00CA2720" w:rsidP="008202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-равного доступа населения к социальным услугам в сфере</w:t>
      </w:r>
      <w:r w:rsidR="00C159A6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спорта, повышение качества предоставляемых услуг;</w:t>
      </w:r>
    </w:p>
    <w:p w:rsidR="00CA2720" w:rsidRDefault="00CA2720" w:rsidP="008202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-достижения целевых показателей, утвержденных муниципальными программами Южского </w:t>
      </w:r>
      <w:r w:rsidR="00C159A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п</w:t>
      </w:r>
      <w:r>
        <w:rPr>
          <w:rFonts w:eastAsia="Calibri"/>
          <w:sz w:val="28"/>
          <w:szCs w:val="28"/>
        </w:rPr>
        <w:t>ланами мероприятий («дорожными картами») по развитию соответствующих отраслей</w:t>
      </w:r>
      <w:r>
        <w:rPr>
          <w:sz w:val="28"/>
          <w:szCs w:val="28"/>
        </w:rPr>
        <w:t>, в том числе по поэтапному повышению заработной платы отдельных категорий работников учреждений бюджетной сферы.</w:t>
      </w:r>
    </w:p>
    <w:p w:rsidR="00CA2720" w:rsidRDefault="00CA2720" w:rsidP="008202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Кроме того, в 201</w:t>
      </w:r>
      <w:r w:rsidR="007972B8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3A57CB">
        <w:rPr>
          <w:sz w:val="28"/>
          <w:szCs w:val="28"/>
        </w:rPr>
        <w:t>2</w:t>
      </w:r>
      <w:r w:rsidR="007972B8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будет продолжена работа по внедрению механизмов эффективного контракта в муниципальных учреждениях в целях установления взаимосвязи между эффективностью деятельности работников и </w:t>
      </w:r>
      <w:r>
        <w:rPr>
          <w:rFonts w:eastAsia="Calibri"/>
          <w:sz w:val="28"/>
          <w:szCs w:val="28"/>
        </w:rPr>
        <w:t>результатами труда, качеством оказываемых муниципальных услуг.</w:t>
      </w:r>
    </w:p>
    <w:p w:rsidR="00CA2720" w:rsidRDefault="00CA2720" w:rsidP="008202CF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В сфере молодежной политики</w:t>
      </w:r>
      <w:r>
        <w:rPr>
          <w:sz w:val="28"/>
          <w:szCs w:val="28"/>
        </w:rPr>
        <w:t xml:space="preserve"> одним из приоритетных направлений будет являться обеспечение проведения мероприятий по социальной адаптации молодежи, направленных на противодействие распространению алкоголизма, наркомании, токсикомании в молодежной среде, профилактику безнадзорности, беспризорности, правонарушений и экстремизма среди молодежи, по гражданско-патри</w:t>
      </w:r>
      <w:r w:rsidR="00CF5220">
        <w:rPr>
          <w:sz w:val="28"/>
          <w:szCs w:val="28"/>
        </w:rPr>
        <w:t xml:space="preserve">отическому воспитанию молодежи, </w:t>
      </w:r>
      <w:r>
        <w:rPr>
          <w:sz w:val="28"/>
          <w:szCs w:val="28"/>
        </w:rPr>
        <w:t>что позволит обеспечить решение поставленных задач в указанной сфере деятельности.</w:t>
      </w:r>
    </w:p>
    <w:p w:rsidR="00CA2720" w:rsidRDefault="00CA2720" w:rsidP="008202C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В сфере культуры и </w:t>
      </w:r>
      <w:r w:rsidRPr="00557B54">
        <w:rPr>
          <w:rFonts w:eastAsia="Calibri"/>
          <w:b/>
          <w:sz w:val="28"/>
          <w:szCs w:val="28"/>
        </w:rPr>
        <w:t>туризма</w:t>
      </w:r>
      <w:r w:rsidR="00C159A6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бюджетная политика будет направлена </w:t>
      </w:r>
      <w:r>
        <w:rPr>
          <w:rFonts w:eastAsia="Calibri"/>
          <w:sz w:val="28"/>
          <w:szCs w:val="28"/>
        </w:rPr>
        <w:t xml:space="preserve">на развитие творческого потенциала </w:t>
      </w:r>
      <w:r w:rsidR="00C159A6">
        <w:rPr>
          <w:rFonts w:eastAsia="Calibri"/>
          <w:sz w:val="28"/>
          <w:szCs w:val="28"/>
        </w:rPr>
        <w:t>поселения</w:t>
      </w:r>
      <w:r>
        <w:rPr>
          <w:rFonts w:eastAsia="Calibri"/>
          <w:sz w:val="28"/>
          <w:szCs w:val="28"/>
        </w:rPr>
        <w:t xml:space="preserve">, создание условий для улучшения доступа населения </w:t>
      </w:r>
      <w:r w:rsidR="00C159A6">
        <w:rPr>
          <w:rFonts w:eastAsia="Calibri"/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 xml:space="preserve">к культурным ценностям, сохранение и развитие учреждений культуры, укрепление материально-технической базы учреждений культуры и искусства, компьютеризацию и </w:t>
      </w:r>
      <w:r>
        <w:rPr>
          <w:rFonts w:eastAsia="Calibri"/>
          <w:sz w:val="28"/>
          <w:szCs w:val="28"/>
        </w:rPr>
        <w:lastRenderedPageBreak/>
        <w:t xml:space="preserve">информатизацию отрасли, содействие развитию инфраструктуры туризма, созданию сбалансированного рынка туристских услуг на основе развития въездного и внутреннего туризма на территории </w:t>
      </w:r>
      <w:r>
        <w:rPr>
          <w:sz w:val="28"/>
          <w:szCs w:val="28"/>
        </w:rPr>
        <w:t xml:space="preserve">Южского </w:t>
      </w:r>
      <w:r w:rsidR="00C159A6">
        <w:rPr>
          <w:sz w:val="28"/>
          <w:szCs w:val="28"/>
        </w:rPr>
        <w:t>городского</w:t>
      </w:r>
      <w:proofErr w:type="gramEnd"/>
      <w:r w:rsidR="00C159A6">
        <w:rPr>
          <w:sz w:val="28"/>
          <w:szCs w:val="28"/>
        </w:rPr>
        <w:t xml:space="preserve"> поселения</w:t>
      </w:r>
      <w:r>
        <w:rPr>
          <w:rFonts w:eastAsia="Calibri"/>
          <w:sz w:val="28"/>
          <w:szCs w:val="28"/>
        </w:rPr>
        <w:t xml:space="preserve">. </w:t>
      </w:r>
    </w:p>
    <w:p w:rsidR="00CA2720" w:rsidRDefault="00CA2720" w:rsidP="008202C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сфере физической культуры и спорта </w:t>
      </w:r>
      <w:r>
        <w:rPr>
          <w:rFonts w:eastAsia="Calibri"/>
          <w:sz w:val="28"/>
          <w:szCs w:val="28"/>
        </w:rPr>
        <w:t>продолжится организация физкультурных мероприятий, спортивных мероприятий.</w:t>
      </w:r>
    </w:p>
    <w:p w:rsidR="00CA2720" w:rsidRDefault="00CA2720" w:rsidP="008202C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Ключевым направлением бюджетной политики в сфере</w:t>
      </w:r>
      <w:r>
        <w:rPr>
          <w:rFonts w:eastAsia="Calibri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eastAsia="Calibri"/>
          <w:sz w:val="28"/>
          <w:szCs w:val="28"/>
          <w:lang w:eastAsia="en-US"/>
        </w:rPr>
        <w:t xml:space="preserve"> является обеспечение устойчивого функционирования жилищно-коммунального хозяйства, улучшения качества жизни, содержание муниципального жилищного фонда и коммунальной инфраструктуры в соответствии со стандартами качества в </w:t>
      </w:r>
      <w:r w:rsidR="00E4394B">
        <w:rPr>
          <w:rFonts w:eastAsia="Calibri"/>
          <w:sz w:val="28"/>
          <w:szCs w:val="28"/>
          <w:lang w:eastAsia="en-US"/>
        </w:rPr>
        <w:t>границах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CA2720" w:rsidRDefault="00B83FD9" w:rsidP="008202C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720">
        <w:rPr>
          <w:sz w:val="28"/>
          <w:szCs w:val="28"/>
        </w:rPr>
        <w:t xml:space="preserve">В сфере </w:t>
      </w:r>
      <w:r w:rsidR="00CA2720">
        <w:rPr>
          <w:b/>
          <w:sz w:val="28"/>
          <w:szCs w:val="28"/>
        </w:rPr>
        <w:t>дорожного хозяйства</w:t>
      </w:r>
      <w:r w:rsidR="00CA2720">
        <w:rPr>
          <w:sz w:val="28"/>
          <w:szCs w:val="28"/>
        </w:rPr>
        <w:t xml:space="preserve"> приоритетным направлением останется дальнейшее развитие </w:t>
      </w:r>
      <w:r w:rsidR="00CA2720" w:rsidRPr="00E4394B">
        <w:rPr>
          <w:sz w:val="28"/>
          <w:szCs w:val="28"/>
        </w:rPr>
        <w:t>дорожной инфраструктуры</w:t>
      </w:r>
      <w:r w:rsidR="00CA2720">
        <w:rPr>
          <w:sz w:val="28"/>
          <w:szCs w:val="28"/>
        </w:rPr>
        <w:t xml:space="preserve">, сохранение и повышение транспортно-эксплуатационного состояния сети автодорог </w:t>
      </w:r>
      <w:r w:rsidR="006506D1">
        <w:rPr>
          <w:sz w:val="28"/>
          <w:szCs w:val="28"/>
        </w:rPr>
        <w:t xml:space="preserve">Южского городского поселения </w:t>
      </w:r>
      <w:r w:rsidR="00CA2720">
        <w:rPr>
          <w:sz w:val="28"/>
          <w:szCs w:val="28"/>
        </w:rPr>
        <w:t>за счёт своевременного проведения комплекса работ по содержанию и ремонту дорог, обеспечивающее безопасные перевозки грузов и пассажиров,</w:t>
      </w:r>
      <w:r w:rsidR="00953FCE">
        <w:rPr>
          <w:sz w:val="28"/>
          <w:szCs w:val="28"/>
        </w:rPr>
        <w:t xml:space="preserve"> </w:t>
      </w:r>
      <w:r w:rsidR="00CA2720">
        <w:rPr>
          <w:sz w:val="28"/>
          <w:szCs w:val="28"/>
        </w:rPr>
        <w:t>а также сохранение и поддержание достигнутого состояния автомобильных дорог. Для качественного достижения указанных целей в рамках дорожного фонда предусматриваются бюджетные ассигнования, направляемые</w:t>
      </w:r>
      <w:r w:rsidR="006506D1">
        <w:rPr>
          <w:sz w:val="28"/>
          <w:szCs w:val="28"/>
        </w:rPr>
        <w:t xml:space="preserve"> на </w:t>
      </w:r>
      <w:r w:rsidR="00CA2720">
        <w:rPr>
          <w:sz w:val="28"/>
          <w:szCs w:val="28"/>
        </w:rPr>
        <w:t xml:space="preserve">ремонт, содержание автомобильных дорог общего пользования </w:t>
      </w:r>
      <w:r w:rsidR="006506D1">
        <w:rPr>
          <w:sz w:val="28"/>
          <w:szCs w:val="28"/>
        </w:rPr>
        <w:t>Южского городского поселения</w:t>
      </w:r>
      <w:r w:rsidR="00CA2720">
        <w:rPr>
          <w:sz w:val="28"/>
          <w:szCs w:val="28"/>
        </w:rPr>
        <w:t>.</w:t>
      </w:r>
    </w:p>
    <w:p w:rsidR="00CA2720" w:rsidRDefault="00CA2720" w:rsidP="008202C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>
        <w:rPr>
          <w:b/>
          <w:sz w:val="28"/>
          <w:szCs w:val="28"/>
        </w:rPr>
        <w:t>в области транспорта</w:t>
      </w:r>
      <w:r>
        <w:rPr>
          <w:sz w:val="28"/>
          <w:szCs w:val="28"/>
        </w:rPr>
        <w:t xml:space="preserve"> будет направлена на обеспечение потребностей граждан в качественных и доступных услугах в сфере транспорта. </w:t>
      </w:r>
    </w:p>
    <w:p w:rsidR="00CA2720" w:rsidRDefault="00CA2720" w:rsidP="008202C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Будет сохранено предоставление субсидий транспортной организации осуществляющей, автобусные пассажирские перевозки в рамках реализации подпрограммы </w:t>
      </w:r>
      <w:r w:rsidRPr="00CD3B85">
        <w:rPr>
          <w:sz w:val="28"/>
          <w:szCs w:val="28"/>
        </w:rPr>
        <w:t>«</w:t>
      </w:r>
      <w:r w:rsidR="00CD6D57" w:rsidRPr="00CD6D57">
        <w:rPr>
          <w:sz w:val="28"/>
          <w:szCs w:val="28"/>
        </w:rPr>
        <w:t>Предоставление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Южского городского поселения Южского муниципального района</w:t>
      </w:r>
      <w:r w:rsidRPr="00CD3B85">
        <w:rPr>
          <w:sz w:val="28"/>
          <w:szCs w:val="28"/>
        </w:rPr>
        <w:t>»</w:t>
      </w:r>
      <w:r w:rsidR="006506D1">
        <w:rPr>
          <w:sz w:val="28"/>
          <w:szCs w:val="28"/>
        </w:rPr>
        <w:t>.</w:t>
      </w:r>
      <w:proofErr w:type="gramEnd"/>
    </w:p>
    <w:p w:rsidR="00CA2720" w:rsidRDefault="00CA2720" w:rsidP="008202C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Субсидирование предприятий транспортной инфраструктуры позволит сохранить социально значимые маршруты автобусных пассажирских перевозок</w:t>
      </w:r>
      <w:r w:rsidR="006506D1">
        <w:rPr>
          <w:sz w:val="28"/>
          <w:szCs w:val="28"/>
        </w:rPr>
        <w:t>.</w:t>
      </w:r>
    </w:p>
    <w:p w:rsidR="00CA2720" w:rsidRPr="00557B54" w:rsidDel="006D4476" w:rsidRDefault="00CA2720" w:rsidP="008202CF">
      <w:pPr>
        <w:spacing w:line="276" w:lineRule="auto"/>
        <w:ind w:firstLine="709"/>
        <w:jc w:val="both"/>
        <w:rPr>
          <w:sz w:val="28"/>
        </w:rPr>
      </w:pPr>
      <w:r w:rsidRPr="00557B54">
        <w:rPr>
          <w:sz w:val="28"/>
        </w:rPr>
        <w:t xml:space="preserve">Эффективное </w:t>
      </w:r>
      <w:r w:rsidRPr="00557B54">
        <w:rPr>
          <w:b/>
          <w:sz w:val="28"/>
        </w:rPr>
        <w:t>управление собственностью</w:t>
      </w:r>
      <w:r>
        <w:rPr>
          <w:b/>
          <w:sz w:val="28"/>
        </w:rPr>
        <w:t xml:space="preserve"> </w:t>
      </w:r>
      <w:r w:rsidR="006506D1">
        <w:rPr>
          <w:b/>
          <w:sz w:val="28"/>
        </w:rPr>
        <w:t>городского поселения</w:t>
      </w:r>
      <w:r w:rsidRPr="00557B54">
        <w:rPr>
          <w:sz w:val="28"/>
        </w:rPr>
        <w:t xml:space="preserve"> является неотъемлемой частью бюджетной политики. В предстоящем периоде планируется реализация мероприятий, направленных </w:t>
      </w:r>
      <w:r w:rsidR="00B83FD9">
        <w:rPr>
          <w:sz w:val="28"/>
        </w:rPr>
        <w:t xml:space="preserve">на </w:t>
      </w:r>
      <w:r w:rsidRPr="00557B54">
        <w:rPr>
          <w:sz w:val="28"/>
        </w:rPr>
        <w:t xml:space="preserve">сокращение количества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предприятий, модернизацию системы </w:t>
      </w:r>
      <w:r w:rsidRPr="00557B54">
        <w:rPr>
          <w:sz w:val="28"/>
        </w:rPr>
        <w:lastRenderedPageBreak/>
        <w:t xml:space="preserve">экономического мониторинга и </w:t>
      </w:r>
      <w:proofErr w:type="gramStart"/>
      <w:r w:rsidRPr="00557B54">
        <w:rPr>
          <w:sz w:val="28"/>
        </w:rPr>
        <w:t>контроля за</w:t>
      </w:r>
      <w:proofErr w:type="gramEnd"/>
      <w:r w:rsidRPr="00557B54">
        <w:rPr>
          <w:sz w:val="28"/>
        </w:rPr>
        <w:t xml:space="preserve"> финансово-хозяйственной деятельностью </w:t>
      </w:r>
      <w:r>
        <w:rPr>
          <w:sz w:val="28"/>
        </w:rPr>
        <w:t>муниципальных</w:t>
      </w:r>
      <w:r w:rsidRPr="00557B54">
        <w:rPr>
          <w:sz w:val="28"/>
        </w:rPr>
        <w:t xml:space="preserve"> унитарных предприятий оптимизацию состава и объема имущества, необходимого для деятельности бюджетных учреждений</w:t>
      </w:r>
      <w:r w:rsidR="006506D1">
        <w:rPr>
          <w:sz w:val="28"/>
        </w:rPr>
        <w:t>.</w:t>
      </w:r>
    </w:p>
    <w:p w:rsidR="00CA2720" w:rsidRPr="00342AAA" w:rsidRDefault="00CA2720" w:rsidP="008202CF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CA2720" w:rsidRDefault="00CA2720" w:rsidP="008202C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sz w:val="28"/>
          <w:szCs w:val="28"/>
        </w:rPr>
        <w:sectPr w:rsidR="009013A2" w:rsidSect="00CA2720">
          <w:footerReference w:type="default" r:id="rId11"/>
          <w:pgSz w:w="11906" w:h="16838"/>
          <w:pgMar w:top="1077" w:right="851" w:bottom="1077" w:left="1701" w:header="709" w:footer="709" w:gutter="0"/>
          <w:cols w:space="708"/>
          <w:titlePg/>
          <w:docGrid w:linePitch="360"/>
        </w:sectPr>
      </w:pPr>
    </w:p>
    <w:p w:rsidR="009013A2" w:rsidRDefault="009013A2" w:rsidP="00077F22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506D1">
        <w:rPr>
          <w:sz w:val="28"/>
          <w:szCs w:val="28"/>
        </w:rPr>
        <w:t xml:space="preserve"> </w:t>
      </w:r>
      <w:r w:rsidR="00953FCE">
        <w:rPr>
          <w:sz w:val="28"/>
          <w:szCs w:val="28"/>
        </w:rPr>
        <w:t>2</w:t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FA2B4B" w:rsidRDefault="002E48D5" w:rsidP="00FA2B4B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FA2B4B">
        <w:rPr>
          <w:sz w:val="28"/>
          <w:szCs w:val="28"/>
        </w:rPr>
        <w:t>т</w:t>
      </w:r>
      <w:r w:rsidR="00CD6D57">
        <w:rPr>
          <w:sz w:val="28"/>
          <w:szCs w:val="28"/>
        </w:rPr>
        <w:t>______________</w:t>
      </w:r>
      <w:r w:rsidR="00FA2B4B">
        <w:rPr>
          <w:sz w:val="28"/>
          <w:szCs w:val="28"/>
        </w:rPr>
        <w:t>№</w:t>
      </w:r>
      <w:r w:rsidR="00CD6D57">
        <w:rPr>
          <w:sz w:val="28"/>
          <w:szCs w:val="28"/>
        </w:rPr>
        <w:t>_____</w:t>
      </w:r>
      <w:proofErr w:type="gramStart"/>
      <w:r w:rsidR="00CD6D57">
        <w:rPr>
          <w:sz w:val="28"/>
          <w:szCs w:val="28"/>
        </w:rPr>
        <w:t>_</w:t>
      </w:r>
      <w:r w:rsidR="00FA2B4B" w:rsidRPr="003A57CB">
        <w:rPr>
          <w:sz w:val="28"/>
          <w:szCs w:val="28"/>
        </w:rPr>
        <w:t>-</w:t>
      </w:r>
      <w:proofErr w:type="gramEnd"/>
      <w:r w:rsidR="00FA2B4B">
        <w:rPr>
          <w:sz w:val="28"/>
          <w:szCs w:val="28"/>
        </w:rPr>
        <w:t>п</w:t>
      </w:r>
      <w:proofErr w:type="spellEnd"/>
    </w:p>
    <w:p w:rsidR="009013A2" w:rsidRDefault="009013A2" w:rsidP="00077F22">
      <w:pPr>
        <w:spacing w:line="276" w:lineRule="auto"/>
        <w:jc w:val="center"/>
        <w:rPr>
          <w:b/>
          <w:szCs w:val="24"/>
        </w:rPr>
      </w:pPr>
    </w:p>
    <w:p w:rsidR="002E48D5" w:rsidRPr="002E48D5" w:rsidRDefault="002E48D5" w:rsidP="002E48D5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2E48D5">
        <w:rPr>
          <w:b/>
          <w:sz w:val="28"/>
          <w:szCs w:val="28"/>
        </w:rPr>
        <w:t>Прогноз основных характеристик</w:t>
      </w:r>
    </w:p>
    <w:p w:rsidR="002E48D5" w:rsidRPr="00787FD9" w:rsidRDefault="002E48D5" w:rsidP="002E48D5">
      <w:pPr>
        <w:pStyle w:val="ConsPlusNormal"/>
        <w:spacing w:line="276" w:lineRule="auto"/>
        <w:ind w:left="426"/>
        <w:jc w:val="center"/>
        <w:rPr>
          <w:b/>
          <w:color w:val="FF0000"/>
          <w:sz w:val="28"/>
          <w:szCs w:val="28"/>
        </w:rPr>
      </w:pPr>
      <w:r w:rsidRPr="002E48D5">
        <w:rPr>
          <w:b/>
          <w:sz w:val="28"/>
          <w:szCs w:val="28"/>
        </w:rPr>
        <w:t>бюджета Южского городского поселения</w:t>
      </w:r>
    </w:p>
    <w:p w:rsidR="009013A2" w:rsidRPr="00015027" w:rsidRDefault="009013A2" w:rsidP="00077F22">
      <w:pPr>
        <w:pStyle w:val="ConsPlusNormal"/>
        <w:spacing w:line="276" w:lineRule="auto"/>
        <w:jc w:val="right"/>
        <w:rPr>
          <w:sz w:val="28"/>
          <w:szCs w:val="28"/>
        </w:rPr>
      </w:pPr>
      <w:r w:rsidRPr="00015027">
        <w:rPr>
          <w:sz w:val="28"/>
          <w:szCs w:val="28"/>
        </w:rPr>
        <w:t>(руб.)</w:t>
      </w:r>
    </w:p>
    <w:tbl>
      <w:tblPr>
        <w:tblW w:w="1488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3828"/>
        <w:gridCol w:w="1701"/>
        <w:gridCol w:w="1701"/>
        <w:gridCol w:w="1842"/>
        <w:gridCol w:w="1658"/>
        <w:gridCol w:w="1764"/>
        <w:gridCol w:w="1679"/>
      </w:tblGrid>
      <w:tr w:rsidR="009013A2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D915C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39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39B1">
              <w:rPr>
                <w:sz w:val="28"/>
                <w:szCs w:val="28"/>
              </w:rPr>
              <w:t>/</w:t>
            </w:r>
            <w:proofErr w:type="spellStart"/>
            <w:r w:rsidRPr="00D239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D915C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D915C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Очередной год (</w:t>
            </w: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D915C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Первый год планового периода (</w:t>
            </w: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D915C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Второй год планового периода (</w:t>
            </w: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D915C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 xml:space="preserve"> + 3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D915C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 xml:space="preserve"> + 4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D915C6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 xml:space="preserve"> + 5</w:t>
            </w:r>
          </w:p>
        </w:tc>
      </w:tr>
      <w:tr w:rsidR="0025627D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DD364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71 158 698,37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DD364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63 463 934,80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DD364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63 464 100,51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787FD9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64 299 249,84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787FD9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65 154 546,84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787FD9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66 026 949,66</w:t>
            </w:r>
          </w:p>
        </w:tc>
      </w:tr>
      <w:tr w:rsidR="0025627D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25627D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25627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-налоговые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DD364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40 397 885,37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DD364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40 536 323,37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DD364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40 536 323,37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787FD9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41 347 049,84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787FD9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42 173 990,84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D" w:rsidRPr="00D239B1" w:rsidRDefault="00787FD9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43 017 470,66</w:t>
            </w:r>
          </w:p>
        </w:tc>
      </w:tr>
      <w:tr w:rsidR="00274ADA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-неналоговые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1 390 000,00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787FD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1 417 800,00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787FD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1 446 156,00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787FD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1 475 079,00</w:t>
            </w:r>
          </w:p>
        </w:tc>
      </w:tr>
      <w:tr w:rsidR="00274ADA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29 370 813,00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21 537 611,43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21 537 777,14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21 534 400,00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21 534 400,00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A" w:rsidRPr="00D239B1" w:rsidRDefault="00274ADA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21 534 400,00</w:t>
            </w:r>
          </w:p>
        </w:tc>
      </w:tr>
      <w:tr w:rsidR="00015027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69 915 723,95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733DAC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63 463 934,80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63 464 100,51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787FD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64 299 249,84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787FD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65 154 546,84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787FD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66 026 949,66</w:t>
            </w:r>
          </w:p>
        </w:tc>
      </w:tr>
      <w:tr w:rsidR="00015027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015027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-на финансовое обеспечение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67 053 933,49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61 013 181,95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61 013 181,95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787FD9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787FD9">
              <w:rPr>
                <w:sz w:val="26"/>
                <w:szCs w:val="26"/>
              </w:rPr>
              <w:t> 851 708,42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787FD9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62 707 005,42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7F712E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7FD9">
              <w:rPr>
                <w:sz w:val="26"/>
                <w:szCs w:val="26"/>
              </w:rPr>
              <w:t>3 579 408,24</w:t>
            </w:r>
          </w:p>
        </w:tc>
      </w:tr>
      <w:tr w:rsidR="00015027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 xml:space="preserve">-на </w:t>
            </w:r>
            <w:proofErr w:type="spellStart"/>
            <w:r w:rsidRPr="00D239B1">
              <w:rPr>
                <w:sz w:val="28"/>
                <w:szCs w:val="28"/>
              </w:rPr>
              <w:t>непрограммные</w:t>
            </w:r>
            <w:proofErr w:type="spellEnd"/>
            <w:r w:rsidRPr="00D239B1">
              <w:rPr>
                <w:sz w:val="28"/>
                <w:szCs w:val="28"/>
              </w:rPr>
              <w:t xml:space="preserve"> направления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2 861 790,46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2 450 752,85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2 450 918,56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015027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</w:tr>
      <w:tr w:rsidR="00015027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Дефицит (</w:t>
            </w:r>
            <w:proofErr w:type="spellStart"/>
            <w:r w:rsidRPr="00D239B1">
              <w:rPr>
                <w:sz w:val="28"/>
                <w:szCs w:val="28"/>
              </w:rPr>
              <w:t>профицит</w:t>
            </w:r>
            <w:proofErr w:type="spellEnd"/>
            <w:r w:rsidRPr="00D239B1">
              <w:rPr>
                <w:sz w:val="28"/>
                <w:szCs w:val="28"/>
              </w:rPr>
              <w:t>)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1 242 974,42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7" w:rsidRPr="00D239B1" w:rsidRDefault="00015027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F06DD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Pr="00D239B1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Pr="00D239B1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Pr="00D239B1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Pr="00D239B1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Pr="00D239B1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0F06DD" w:rsidRPr="00D239B1" w:rsidRDefault="000F06DD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F06DD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1 242 974,42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F06DD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DD" w:rsidRPr="00D239B1" w:rsidRDefault="000F06DD" w:rsidP="00D915C6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202BF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5202B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5202BF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5202BF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1 242 974,42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02BF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1 255 078,30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02BF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 xml:space="preserve">Объем муниципальных </w:t>
            </w:r>
            <w:r w:rsidRPr="00D239B1">
              <w:rPr>
                <w:sz w:val="28"/>
                <w:szCs w:val="28"/>
              </w:rPr>
              <w:lastRenderedPageBreak/>
              <w:t>заимствований в соответствующем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202BF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1 242 974,42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202BF" w:rsidRPr="00D239B1" w:rsidTr="000152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D239B1" w:rsidRDefault="005202BF" w:rsidP="00D915C6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Объем расходов на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12 103,88</w:t>
            </w: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  <w:p w:rsidR="005202BF" w:rsidRPr="00D239B1" w:rsidRDefault="005202BF" w:rsidP="00D915C6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9013A2" w:rsidRPr="00D239B1" w:rsidRDefault="009013A2" w:rsidP="00D915C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39B1">
        <w:rPr>
          <w:sz w:val="28"/>
          <w:szCs w:val="28"/>
        </w:rPr>
        <w:br w:type="page"/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ind w:left="4962"/>
        <w:jc w:val="right"/>
        <w:outlineLvl w:val="0"/>
        <w:rPr>
          <w:rFonts w:cs="Mangal"/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506D1">
        <w:rPr>
          <w:sz w:val="28"/>
          <w:szCs w:val="28"/>
        </w:rPr>
        <w:t xml:space="preserve"> </w:t>
      </w:r>
      <w:r w:rsidR="00953FCE">
        <w:rPr>
          <w:sz w:val="28"/>
          <w:szCs w:val="28"/>
        </w:rPr>
        <w:t>3</w:t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9013A2" w:rsidRDefault="009013A2" w:rsidP="00077F22">
      <w:pPr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Южского муниципального района</w:t>
      </w:r>
    </w:p>
    <w:p w:rsidR="00FA2B4B" w:rsidRDefault="0047082F" w:rsidP="00FA2B4B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FA2B4B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="00FA2B4B">
        <w:rPr>
          <w:sz w:val="28"/>
          <w:szCs w:val="28"/>
        </w:rPr>
        <w:t>№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</w:t>
      </w:r>
      <w:r w:rsidR="00FA2B4B">
        <w:rPr>
          <w:sz w:val="28"/>
          <w:szCs w:val="28"/>
        </w:rPr>
        <w:t>-</w:t>
      </w:r>
      <w:proofErr w:type="gramEnd"/>
      <w:r w:rsidR="00FA2B4B">
        <w:rPr>
          <w:sz w:val="28"/>
          <w:szCs w:val="28"/>
        </w:rPr>
        <w:t>п</w:t>
      </w:r>
      <w:proofErr w:type="spellEnd"/>
    </w:p>
    <w:p w:rsidR="009013A2" w:rsidRDefault="009013A2" w:rsidP="00077F22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9013A2" w:rsidRPr="009013A2" w:rsidRDefault="009013A2" w:rsidP="00077F22">
      <w:pPr>
        <w:pStyle w:val="ConsPlusNormal"/>
        <w:spacing w:line="276" w:lineRule="auto"/>
        <w:jc w:val="center"/>
        <w:rPr>
          <w:b/>
          <w:sz w:val="28"/>
          <w:szCs w:val="28"/>
        </w:rPr>
      </w:pPr>
      <w:r w:rsidRPr="009013A2">
        <w:rPr>
          <w:b/>
          <w:sz w:val="28"/>
          <w:szCs w:val="28"/>
        </w:rPr>
        <w:t>Показатели финансового обеспечения</w:t>
      </w:r>
    </w:p>
    <w:p w:rsidR="009013A2" w:rsidRPr="000A3FE7" w:rsidRDefault="009013A2" w:rsidP="00077F22">
      <w:pPr>
        <w:pStyle w:val="ConsPlusNormal"/>
        <w:spacing w:line="276" w:lineRule="auto"/>
        <w:jc w:val="center"/>
        <w:rPr>
          <w:sz w:val="28"/>
          <w:szCs w:val="28"/>
        </w:rPr>
      </w:pPr>
      <w:r w:rsidRPr="009013A2">
        <w:rPr>
          <w:b/>
          <w:sz w:val="28"/>
          <w:szCs w:val="28"/>
        </w:rPr>
        <w:t xml:space="preserve">муниципальных программ Южского </w:t>
      </w:r>
      <w:r w:rsidR="006506D1">
        <w:rPr>
          <w:b/>
          <w:sz w:val="28"/>
          <w:szCs w:val="28"/>
        </w:rPr>
        <w:t>городского поселения</w:t>
      </w:r>
    </w:p>
    <w:p w:rsidR="009013A2" w:rsidRPr="000B2984" w:rsidRDefault="009013A2" w:rsidP="00077F22">
      <w:pPr>
        <w:pStyle w:val="ConsPlusNormal"/>
        <w:spacing w:line="276" w:lineRule="auto"/>
        <w:jc w:val="right"/>
        <w:rPr>
          <w:sz w:val="28"/>
          <w:szCs w:val="28"/>
        </w:rPr>
      </w:pPr>
      <w:r w:rsidRPr="000B2984">
        <w:rPr>
          <w:sz w:val="28"/>
          <w:szCs w:val="28"/>
        </w:rPr>
        <w:t>(руб.)</w:t>
      </w:r>
    </w:p>
    <w:tbl>
      <w:tblPr>
        <w:tblW w:w="14508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260"/>
        <w:gridCol w:w="1701"/>
        <w:gridCol w:w="1843"/>
        <w:gridCol w:w="1701"/>
        <w:gridCol w:w="1701"/>
        <w:gridCol w:w="1701"/>
        <w:gridCol w:w="1750"/>
      </w:tblGrid>
      <w:tr w:rsidR="009013A2" w:rsidRPr="00D239B1" w:rsidTr="009230AD">
        <w:trPr>
          <w:trHeight w:val="1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№</w:t>
            </w:r>
          </w:p>
          <w:p w:rsidR="009013A2" w:rsidRPr="00D239B1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239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39B1">
              <w:rPr>
                <w:sz w:val="28"/>
                <w:szCs w:val="28"/>
              </w:rPr>
              <w:t>/</w:t>
            </w:r>
            <w:proofErr w:type="spellStart"/>
            <w:r w:rsidRPr="00D239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D" w:rsidRDefault="009230AD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013A2" w:rsidRPr="00D239B1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Очередной год (</w:t>
            </w: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Первый год планового периода (</w:t>
            </w: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Второй год планового периода (</w:t>
            </w: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 xml:space="preserve"> + 3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 xml:space="preserve"> + 4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A2" w:rsidRPr="00D239B1" w:rsidRDefault="009013A2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239B1">
              <w:rPr>
                <w:sz w:val="28"/>
                <w:szCs w:val="28"/>
              </w:rPr>
              <w:t>n</w:t>
            </w:r>
            <w:proofErr w:type="spellEnd"/>
            <w:r w:rsidRPr="00D239B1">
              <w:rPr>
                <w:sz w:val="28"/>
                <w:szCs w:val="28"/>
              </w:rPr>
              <w:t xml:space="preserve"> + 5</w:t>
            </w:r>
          </w:p>
        </w:tc>
      </w:tr>
      <w:tr w:rsidR="00DE60C0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4F67D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69 915 723,95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733DAC" w:rsidRDefault="00DE60C0" w:rsidP="004B20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63 463 934,80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4B20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63 464 100,51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4B20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64 299 249,84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4B20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65 154 546,84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4B20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66 026 949,66</w:t>
            </w:r>
          </w:p>
        </w:tc>
      </w:tr>
      <w:tr w:rsidR="00DE60C0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C0" w:rsidRPr="00D239B1" w:rsidRDefault="00DE60C0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935FA9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Расходы на реализацию муниципальных программ Южского городского поселения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67 053 933,49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61 013 181,95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61 013 181,95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61 851 708,42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B20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62 707 005,42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B20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63 579 408,24</w:t>
            </w:r>
          </w:p>
        </w:tc>
      </w:tr>
      <w:tr w:rsidR="00935FA9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935FA9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1.1.1.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AF7418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 xml:space="preserve">- муниципальная программа "Развитие </w:t>
            </w:r>
            <w:r w:rsidRPr="00D239B1">
              <w:rPr>
                <w:sz w:val="28"/>
                <w:szCs w:val="28"/>
              </w:rPr>
              <w:lastRenderedPageBreak/>
              <w:t xml:space="preserve">культуры в </w:t>
            </w:r>
            <w:proofErr w:type="spellStart"/>
            <w:r w:rsidRPr="00D239B1">
              <w:rPr>
                <w:sz w:val="28"/>
                <w:szCs w:val="28"/>
              </w:rPr>
              <w:t>Южском</w:t>
            </w:r>
            <w:proofErr w:type="spellEnd"/>
            <w:r w:rsidRPr="00D239B1">
              <w:rPr>
                <w:sz w:val="28"/>
                <w:szCs w:val="28"/>
              </w:rPr>
              <w:t xml:space="preserve"> городском 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22 860 052,12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19 263 536,60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18 917 148,55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19 176 313,48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19 440 946,61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1877FB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19 711 175,77</w:t>
            </w:r>
          </w:p>
        </w:tc>
      </w:tr>
      <w:tr w:rsidR="00935FA9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077F22">
            <w:pPr>
              <w:pStyle w:val="ConsPlusNormal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A3525B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 w:rsidRPr="00A3525B">
              <w:rPr>
                <w:i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742DEA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742DEA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742DEA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4B205B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4B205B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4B205B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935FA9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077F22">
            <w:pPr>
              <w:pStyle w:val="ConsPlusNormal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A3525B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 w:rsidRPr="00A3525B">
              <w:rPr>
                <w:i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742DEA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5 721 151,00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742DEA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4B205B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4B205B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4B205B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4B205B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0,00</w:t>
            </w:r>
          </w:p>
        </w:tc>
      </w:tr>
      <w:tr w:rsidR="00935FA9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077F22">
            <w:pPr>
              <w:pStyle w:val="ConsPlusNormal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A3525B">
            <w:pPr>
              <w:pStyle w:val="ConsPlusNormal"/>
              <w:spacing w:line="276" w:lineRule="auto"/>
              <w:rPr>
                <w:i/>
                <w:sz w:val="28"/>
                <w:szCs w:val="28"/>
              </w:rPr>
            </w:pPr>
            <w:r w:rsidRPr="00A3525B">
              <w:rPr>
                <w:i/>
                <w:sz w:val="28"/>
                <w:szCs w:val="28"/>
              </w:rPr>
              <w:t>средства бюджета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742DEA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17 138 901,12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742DEA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19 263 536,60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A3525B" w:rsidRDefault="00935FA9" w:rsidP="00742DEA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18 917 148,55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7919A2" w:rsidRDefault="00935FA9" w:rsidP="00481F63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7919A2">
              <w:rPr>
                <w:i/>
                <w:sz w:val="26"/>
                <w:szCs w:val="26"/>
              </w:rPr>
              <w:t>19 176 313,48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935FA9" w:rsidRDefault="00935FA9" w:rsidP="00481F63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935FA9">
              <w:rPr>
                <w:i/>
                <w:sz w:val="26"/>
                <w:szCs w:val="26"/>
              </w:rPr>
              <w:t>19 440 946,61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1877FB" w:rsidRDefault="001877FB" w:rsidP="00481F63">
            <w:pPr>
              <w:pStyle w:val="ConsPlusNormal"/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1877FB">
              <w:rPr>
                <w:i/>
                <w:sz w:val="26"/>
                <w:szCs w:val="26"/>
              </w:rPr>
              <w:t>19 711 175,77</w:t>
            </w:r>
          </w:p>
        </w:tc>
      </w:tr>
      <w:tr w:rsidR="00935FA9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AF7418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- муниципальная программа "Развитие инфраструктуры и улучшение жилищных условий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F67D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41 471 285,03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F67D8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39 786 633,08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40 004 965,21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919A2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40 555 679,22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1877F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41 117 091,0</w:t>
            </w:r>
            <w:r w:rsidR="001877FB">
              <w:rPr>
                <w:sz w:val="26"/>
                <w:szCs w:val="26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1877FB" w:rsidP="001877F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41 689 394,00</w:t>
            </w:r>
          </w:p>
        </w:tc>
      </w:tr>
      <w:tr w:rsidR="00935FA9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AC3178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1.1.3.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AF7418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муниципальная программа "Безопасный город"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570 713,00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1877F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578 588,8</w:t>
            </w:r>
            <w:r w:rsidR="001877FB">
              <w:rPr>
                <w:sz w:val="26"/>
                <w:szCs w:val="26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1877FB" w:rsidP="001877F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586 631,24 </w:t>
            </w:r>
          </w:p>
        </w:tc>
      </w:tr>
      <w:tr w:rsidR="00935FA9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AC3178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 xml:space="preserve">муниципальная программа "Поддержка граждан (семей) в приобретении жилья в </w:t>
            </w:r>
            <w:proofErr w:type="spellStart"/>
            <w:r w:rsidRPr="00D239B1">
              <w:rPr>
                <w:sz w:val="28"/>
                <w:szCs w:val="28"/>
              </w:rPr>
              <w:t>Южском</w:t>
            </w:r>
            <w:proofErr w:type="spellEnd"/>
            <w:r w:rsidRPr="00D239B1">
              <w:rPr>
                <w:sz w:val="28"/>
                <w:szCs w:val="28"/>
              </w:rPr>
              <w:t xml:space="preserve"> городском </w:t>
            </w:r>
            <w:r w:rsidRPr="00D239B1">
              <w:rPr>
                <w:sz w:val="28"/>
                <w:szCs w:val="28"/>
              </w:rPr>
              <w:lastRenderedPageBreak/>
              <w:t>поселении"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1 379 596,34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1 400 012,27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1 528 068,19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1 549 002,72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1 570 378,96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1877FB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1 592 207,23</w:t>
            </w:r>
          </w:p>
        </w:tc>
      </w:tr>
      <w:tr w:rsidR="00935FA9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386A61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lastRenderedPageBreak/>
              <w:t>1.1.</w:t>
            </w:r>
            <w:r>
              <w:rPr>
                <w:sz w:val="28"/>
                <w:szCs w:val="28"/>
              </w:rPr>
              <w:t>5</w:t>
            </w:r>
            <w:r w:rsidRPr="00D239B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386A61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муниципальная программа "</w:t>
            </w:r>
            <w:r>
              <w:rPr>
                <w:sz w:val="28"/>
                <w:szCs w:val="28"/>
              </w:rPr>
              <w:t>Формирование современной городской среды на территории Южского городского поселения</w:t>
            </w:r>
            <w:r w:rsidRPr="00D239B1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81F63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35FA9" w:rsidRPr="00D239B1" w:rsidTr="009230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077F22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D239B1">
              <w:rPr>
                <w:sz w:val="28"/>
                <w:szCs w:val="28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077F2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 w:rsidRPr="00D239B1">
              <w:rPr>
                <w:sz w:val="28"/>
                <w:szCs w:val="28"/>
              </w:rPr>
              <w:t>Непрограммные</w:t>
            </w:r>
            <w:proofErr w:type="spellEnd"/>
            <w:r w:rsidRPr="00D239B1">
              <w:rPr>
                <w:sz w:val="28"/>
                <w:szCs w:val="28"/>
              </w:rPr>
              <w:t xml:space="preserve"> направления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742DEA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2 861 790,46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B20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2 450 752,85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B20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2 450 918,56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B20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B205B">
            <w:pPr>
              <w:pStyle w:val="ConsPlusNormal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A9" w:rsidRPr="00D239B1" w:rsidRDefault="00935FA9" w:rsidP="004B205B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2 447 541,42</w:t>
            </w:r>
          </w:p>
        </w:tc>
      </w:tr>
    </w:tbl>
    <w:p w:rsidR="009013A2" w:rsidRPr="00D239B1" w:rsidRDefault="009013A2" w:rsidP="00077F2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013A2" w:rsidRPr="000A3FE7" w:rsidRDefault="009013A2" w:rsidP="00B83250">
      <w:pPr>
        <w:pStyle w:val="ConsPlusNormal"/>
        <w:ind w:left="709" w:firstLine="540"/>
        <w:jc w:val="both"/>
        <w:rPr>
          <w:sz w:val="28"/>
          <w:szCs w:val="28"/>
        </w:rPr>
      </w:pPr>
      <w:bookmarkStart w:id="1" w:name="Par496"/>
      <w:bookmarkEnd w:id="1"/>
      <w:r w:rsidRPr="00D239B1">
        <w:rPr>
          <w:sz w:val="28"/>
          <w:szCs w:val="28"/>
        </w:rPr>
        <w:t>&lt;*&gt;</w:t>
      </w:r>
      <w:r w:rsidRPr="000A3FE7">
        <w:rPr>
          <w:sz w:val="28"/>
          <w:szCs w:val="28"/>
        </w:rPr>
        <w:t xml:space="preserve"> При наличии нескольких источников финансового обеспечения муниципальных программ (средства федерального бюджета, областного бюджета, бюджета городского </w:t>
      </w:r>
      <w:r>
        <w:rPr>
          <w:sz w:val="28"/>
          <w:szCs w:val="28"/>
        </w:rPr>
        <w:t>поселения</w:t>
      </w:r>
      <w:r w:rsidRPr="000A3FE7">
        <w:rPr>
          <w:sz w:val="28"/>
          <w:szCs w:val="28"/>
        </w:rPr>
        <w:t xml:space="preserve"> и т.д.) данные приводятся в разрезе таких источников.</w:t>
      </w:r>
    </w:p>
    <w:sectPr w:rsidR="009013A2" w:rsidRPr="000A3FE7" w:rsidSect="009013A2">
      <w:pgSz w:w="16838" w:h="11906" w:orient="landscape"/>
      <w:pgMar w:top="851" w:right="1077" w:bottom="170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78" w:rsidRDefault="00953378" w:rsidP="00FF1EA9">
      <w:r>
        <w:separator/>
      </w:r>
    </w:p>
  </w:endnote>
  <w:endnote w:type="continuationSeparator" w:id="1">
    <w:p w:rsidR="00953378" w:rsidRDefault="00953378" w:rsidP="00FF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63" w:rsidRDefault="00481F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78" w:rsidRDefault="00953378" w:rsidP="00FF1EA9">
      <w:r>
        <w:separator/>
      </w:r>
    </w:p>
  </w:footnote>
  <w:footnote w:type="continuationSeparator" w:id="1">
    <w:p w:rsidR="00953378" w:rsidRDefault="00953378" w:rsidP="00FF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F50"/>
    <w:multiLevelType w:val="hybridMultilevel"/>
    <w:tmpl w:val="925EB78E"/>
    <w:lvl w:ilvl="0" w:tplc="9322E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4FE"/>
    <w:rsid w:val="00001C7B"/>
    <w:rsid w:val="00001EFB"/>
    <w:rsid w:val="00003AF8"/>
    <w:rsid w:val="00010327"/>
    <w:rsid w:val="00015027"/>
    <w:rsid w:val="000152C1"/>
    <w:rsid w:val="00015E4E"/>
    <w:rsid w:val="000335FA"/>
    <w:rsid w:val="000350F9"/>
    <w:rsid w:val="00045DE0"/>
    <w:rsid w:val="00053092"/>
    <w:rsid w:val="00066B03"/>
    <w:rsid w:val="000700D7"/>
    <w:rsid w:val="000731DF"/>
    <w:rsid w:val="000731F0"/>
    <w:rsid w:val="00073C6C"/>
    <w:rsid w:val="0007488B"/>
    <w:rsid w:val="00077674"/>
    <w:rsid w:val="00077F22"/>
    <w:rsid w:val="00080E4E"/>
    <w:rsid w:val="0008128B"/>
    <w:rsid w:val="00083242"/>
    <w:rsid w:val="0008389A"/>
    <w:rsid w:val="00083FBC"/>
    <w:rsid w:val="000868D8"/>
    <w:rsid w:val="000930C7"/>
    <w:rsid w:val="00094937"/>
    <w:rsid w:val="000A1CC9"/>
    <w:rsid w:val="000A1DB5"/>
    <w:rsid w:val="000A23CF"/>
    <w:rsid w:val="000A67EE"/>
    <w:rsid w:val="000B007E"/>
    <w:rsid w:val="000B05DA"/>
    <w:rsid w:val="000B2984"/>
    <w:rsid w:val="000B455F"/>
    <w:rsid w:val="000C1E43"/>
    <w:rsid w:val="000C33FC"/>
    <w:rsid w:val="000C398C"/>
    <w:rsid w:val="000D0149"/>
    <w:rsid w:val="000D2001"/>
    <w:rsid w:val="000D382C"/>
    <w:rsid w:val="000D4C16"/>
    <w:rsid w:val="000D56CA"/>
    <w:rsid w:val="000D60F9"/>
    <w:rsid w:val="000D76DB"/>
    <w:rsid w:val="000D7A37"/>
    <w:rsid w:val="000E20A3"/>
    <w:rsid w:val="000E34E0"/>
    <w:rsid w:val="000E4025"/>
    <w:rsid w:val="000E4CCA"/>
    <w:rsid w:val="000E550B"/>
    <w:rsid w:val="000F06DD"/>
    <w:rsid w:val="000F5066"/>
    <w:rsid w:val="00105B93"/>
    <w:rsid w:val="00105E78"/>
    <w:rsid w:val="00106889"/>
    <w:rsid w:val="001124C9"/>
    <w:rsid w:val="00112841"/>
    <w:rsid w:val="00112C86"/>
    <w:rsid w:val="001146C0"/>
    <w:rsid w:val="00116533"/>
    <w:rsid w:val="001253B0"/>
    <w:rsid w:val="00125664"/>
    <w:rsid w:val="00125DF9"/>
    <w:rsid w:val="001268A9"/>
    <w:rsid w:val="001361AE"/>
    <w:rsid w:val="00143A54"/>
    <w:rsid w:val="00144CAD"/>
    <w:rsid w:val="00147ADC"/>
    <w:rsid w:val="00153D88"/>
    <w:rsid w:val="00155AF1"/>
    <w:rsid w:val="00162BC3"/>
    <w:rsid w:val="00163E91"/>
    <w:rsid w:val="00165437"/>
    <w:rsid w:val="00165D4F"/>
    <w:rsid w:val="00167E76"/>
    <w:rsid w:val="00167F51"/>
    <w:rsid w:val="0017067D"/>
    <w:rsid w:val="001726A4"/>
    <w:rsid w:val="00172F0A"/>
    <w:rsid w:val="00176D96"/>
    <w:rsid w:val="00177931"/>
    <w:rsid w:val="00184CCD"/>
    <w:rsid w:val="001877FB"/>
    <w:rsid w:val="00190D19"/>
    <w:rsid w:val="001917D3"/>
    <w:rsid w:val="00193E27"/>
    <w:rsid w:val="001A2608"/>
    <w:rsid w:val="001B2912"/>
    <w:rsid w:val="001B2A2E"/>
    <w:rsid w:val="001B3692"/>
    <w:rsid w:val="001C1D1A"/>
    <w:rsid w:val="001C564D"/>
    <w:rsid w:val="001C5687"/>
    <w:rsid w:val="001D42BA"/>
    <w:rsid w:val="001D50EB"/>
    <w:rsid w:val="001D615C"/>
    <w:rsid w:val="001E32B2"/>
    <w:rsid w:val="001E42B4"/>
    <w:rsid w:val="001F1490"/>
    <w:rsid w:val="001F30A5"/>
    <w:rsid w:val="00200945"/>
    <w:rsid w:val="00204F66"/>
    <w:rsid w:val="00206961"/>
    <w:rsid w:val="00210C57"/>
    <w:rsid w:val="00211A1B"/>
    <w:rsid w:val="0021280C"/>
    <w:rsid w:val="002132D0"/>
    <w:rsid w:val="00216D7A"/>
    <w:rsid w:val="00217E34"/>
    <w:rsid w:val="00222473"/>
    <w:rsid w:val="00223D57"/>
    <w:rsid w:val="00224CD3"/>
    <w:rsid w:val="0023085C"/>
    <w:rsid w:val="00231CE2"/>
    <w:rsid w:val="0023558F"/>
    <w:rsid w:val="002365AF"/>
    <w:rsid w:val="002372E0"/>
    <w:rsid w:val="0025060F"/>
    <w:rsid w:val="00253E24"/>
    <w:rsid w:val="0025627D"/>
    <w:rsid w:val="00257568"/>
    <w:rsid w:val="002617A0"/>
    <w:rsid w:val="00261B55"/>
    <w:rsid w:val="00272899"/>
    <w:rsid w:val="00274ADA"/>
    <w:rsid w:val="00276F11"/>
    <w:rsid w:val="0028047C"/>
    <w:rsid w:val="002817C9"/>
    <w:rsid w:val="00282C3F"/>
    <w:rsid w:val="00283B99"/>
    <w:rsid w:val="00283CF7"/>
    <w:rsid w:val="0028407D"/>
    <w:rsid w:val="00284EAB"/>
    <w:rsid w:val="00292E46"/>
    <w:rsid w:val="00293FB0"/>
    <w:rsid w:val="00293FEC"/>
    <w:rsid w:val="00294E72"/>
    <w:rsid w:val="00295838"/>
    <w:rsid w:val="00295CA4"/>
    <w:rsid w:val="002972F5"/>
    <w:rsid w:val="002A08B7"/>
    <w:rsid w:val="002A333D"/>
    <w:rsid w:val="002A3F23"/>
    <w:rsid w:val="002A6F28"/>
    <w:rsid w:val="002B0BB2"/>
    <w:rsid w:val="002B0F06"/>
    <w:rsid w:val="002B221D"/>
    <w:rsid w:val="002B4758"/>
    <w:rsid w:val="002C05F6"/>
    <w:rsid w:val="002C335D"/>
    <w:rsid w:val="002C33A2"/>
    <w:rsid w:val="002D013E"/>
    <w:rsid w:val="002D04FF"/>
    <w:rsid w:val="002E04DE"/>
    <w:rsid w:val="002E48D5"/>
    <w:rsid w:val="002E548F"/>
    <w:rsid w:val="002F279E"/>
    <w:rsid w:val="002F4F71"/>
    <w:rsid w:val="002F71A6"/>
    <w:rsid w:val="00300246"/>
    <w:rsid w:val="00302F17"/>
    <w:rsid w:val="00302FF8"/>
    <w:rsid w:val="003043C8"/>
    <w:rsid w:val="003070AD"/>
    <w:rsid w:val="00315A7D"/>
    <w:rsid w:val="0032169D"/>
    <w:rsid w:val="003226C5"/>
    <w:rsid w:val="003257F5"/>
    <w:rsid w:val="00327C78"/>
    <w:rsid w:val="003309E5"/>
    <w:rsid w:val="00331A51"/>
    <w:rsid w:val="0033454E"/>
    <w:rsid w:val="003346A0"/>
    <w:rsid w:val="003355FD"/>
    <w:rsid w:val="0034005B"/>
    <w:rsid w:val="00341E1B"/>
    <w:rsid w:val="00342AAA"/>
    <w:rsid w:val="0035041D"/>
    <w:rsid w:val="0035054F"/>
    <w:rsid w:val="0035062D"/>
    <w:rsid w:val="00354D68"/>
    <w:rsid w:val="00360B99"/>
    <w:rsid w:val="003629B0"/>
    <w:rsid w:val="00362A31"/>
    <w:rsid w:val="00367107"/>
    <w:rsid w:val="00367D24"/>
    <w:rsid w:val="00367D8A"/>
    <w:rsid w:val="00372541"/>
    <w:rsid w:val="00386A61"/>
    <w:rsid w:val="00386FFE"/>
    <w:rsid w:val="00394668"/>
    <w:rsid w:val="003A0AD8"/>
    <w:rsid w:val="003A57CB"/>
    <w:rsid w:val="003A7923"/>
    <w:rsid w:val="003B2F41"/>
    <w:rsid w:val="003B32AA"/>
    <w:rsid w:val="003B3979"/>
    <w:rsid w:val="003B3B06"/>
    <w:rsid w:val="003B5546"/>
    <w:rsid w:val="003B638A"/>
    <w:rsid w:val="003B7BD2"/>
    <w:rsid w:val="003C07C5"/>
    <w:rsid w:val="003D3072"/>
    <w:rsid w:val="003D4AC8"/>
    <w:rsid w:val="003D6282"/>
    <w:rsid w:val="003E5F32"/>
    <w:rsid w:val="003F211D"/>
    <w:rsid w:val="003F2470"/>
    <w:rsid w:val="003F771E"/>
    <w:rsid w:val="00400C7C"/>
    <w:rsid w:val="0040354C"/>
    <w:rsid w:val="00403588"/>
    <w:rsid w:val="004039E2"/>
    <w:rsid w:val="004102B7"/>
    <w:rsid w:val="004141F5"/>
    <w:rsid w:val="004162ED"/>
    <w:rsid w:val="00417800"/>
    <w:rsid w:val="00421416"/>
    <w:rsid w:val="00424C06"/>
    <w:rsid w:val="0044000F"/>
    <w:rsid w:val="00442235"/>
    <w:rsid w:val="00447098"/>
    <w:rsid w:val="00450D2E"/>
    <w:rsid w:val="00451F44"/>
    <w:rsid w:val="004536F8"/>
    <w:rsid w:val="00454662"/>
    <w:rsid w:val="00454EB2"/>
    <w:rsid w:val="00460350"/>
    <w:rsid w:val="0047082F"/>
    <w:rsid w:val="0047610F"/>
    <w:rsid w:val="004803B1"/>
    <w:rsid w:val="00480ED1"/>
    <w:rsid w:val="00481F63"/>
    <w:rsid w:val="00482169"/>
    <w:rsid w:val="00483C4A"/>
    <w:rsid w:val="00487633"/>
    <w:rsid w:val="00490BBC"/>
    <w:rsid w:val="004927CB"/>
    <w:rsid w:val="00492B58"/>
    <w:rsid w:val="00494151"/>
    <w:rsid w:val="00494983"/>
    <w:rsid w:val="004949E8"/>
    <w:rsid w:val="004B0363"/>
    <w:rsid w:val="004B5832"/>
    <w:rsid w:val="004B58EE"/>
    <w:rsid w:val="004B799C"/>
    <w:rsid w:val="004C3480"/>
    <w:rsid w:val="004D3D14"/>
    <w:rsid w:val="004D51C6"/>
    <w:rsid w:val="004D5DE3"/>
    <w:rsid w:val="004D736E"/>
    <w:rsid w:val="004F056E"/>
    <w:rsid w:val="004F62BF"/>
    <w:rsid w:val="004F67D8"/>
    <w:rsid w:val="004F6AEE"/>
    <w:rsid w:val="005030EE"/>
    <w:rsid w:val="00503957"/>
    <w:rsid w:val="00506B7D"/>
    <w:rsid w:val="00507D5C"/>
    <w:rsid w:val="00512E9B"/>
    <w:rsid w:val="00513B1F"/>
    <w:rsid w:val="005150CE"/>
    <w:rsid w:val="00516071"/>
    <w:rsid w:val="005202BF"/>
    <w:rsid w:val="005211F4"/>
    <w:rsid w:val="005224DB"/>
    <w:rsid w:val="00522767"/>
    <w:rsid w:val="0052304C"/>
    <w:rsid w:val="00523392"/>
    <w:rsid w:val="005262DB"/>
    <w:rsid w:val="0052757D"/>
    <w:rsid w:val="005368B8"/>
    <w:rsid w:val="00537252"/>
    <w:rsid w:val="00543733"/>
    <w:rsid w:val="0054638D"/>
    <w:rsid w:val="00547A0D"/>
    <w:rsid w:val="00550402"/>
    <w:rsid w:val="00555903"/>
    <w:rsid w:val="00557B54"/>
    <w:rsid w:val="0056002F"/>
    <w:rsid w:val="005613BE"/>
    <w:rsid w:val="00564235"/>
    <w:rsid w:val="00564EC7"/>
    <w:rsid w:val="005664F5"/>
    <w:rsid w:val="00571EDD"/>
    <w:rsid w:val="0057371D"/>
    <w:rsid w:val="00573FD9"/>
    <w:rsid w:val="0057413B"/>
    <w:rsid w:val="005757C8"/>
    <w:rsid w:val="00581BB0"/>
    <w:rsid w:val="005848FF"/>
    <w:rsid w:val="005859FC"/>
    <w:rsid w:val="00587BC4"/>
    <w:rsid w:val="00587BE4"/>
    <w:rsid w:val="00595D0E"/>
    <w:rsid w:val="005A1B82"/>
    <w:rsid w:val="005A26F8"/>
    <w:rsid w:val="005B2A0A"/>
    <w:rsid w:val="005B3AC2"/>
    <w:rsid w:val="005B41EC"/>
    <w:rsid w:val="005B7C2B"/>
    <w:rsid w:val="005C4182"/>
    <w:rsid w:val="005C6E3E"/>
    <w:rsid w:val="005D1C0C"/>
    <w:rsid w:val="005D2EEA"/>
    <w:rsid w:val="005D459C"/>
    <w:rsid w:val="005D4DCB"/>
    <w:rsid w:val="005D7CE0"/>
    <w:rsid w:val="005E196A"/>
    <w:rsid w:val="005E4CEC"/>
    <w:rsid w:val="005F4DEC"/>
    <w:rsid w:val="005F6767"/>
    <w:rsid w:val="005F7260"/>
    <w:rsid w:val="00600A3F"/>
    <w:rsid w:val="006065AC"/>
    <w:rsid w:val="00607BF8"/>
    <w:rsid w:val="006138B5"/>
    <w:rsid w:val="00621E5F"/>
    <w:rsid w:val="00623E94"/>
    <w:rsid w:val="006246BA"/>
    <w:rsid w:val="00625808"/>
    <w:rsid w:val="0062611E"/>
    <w:rsid w:val="00626B9D"/>
    <w:rsid w:val="00626BAA"/>
    <w:rsid w:val="0063494E"/>
    <w:rsid w:val="0063729D"/>
    <w:rsid w:val="006410AB"/>
    <w:rsid w:val="00642D81"/>
    <w:rsid w:val="00643519"/>
    <w:rsid w:val="006506D1"/>
    <w:rsid w:val="00650B14"/>
    <w:rsid w:val="006656C8"/>
    <w:rsid w:val="00681C57"/>
    <w:rsid w:val="006825A3"/>
    <w:rsid w:val="006826C1"/>
    <w:rsid w:val="00684BF9"/>
    <w:rsid w:val="00684C33"/>
    <w:rsid w:val="006868BB"/>
    <w:rsid w:val="00687199"/>
    <w:rsid w:val="006A1871"/>
    <w:rsid w:val="006B51A7"/>
    <w:rsid w:val="006C03C8"/>
    <w:rsid w:val="006C2DC0"/>
    <w:rsid w:val="006C6D89"/>
    <w:rsid w:val="006C78E1"/>
    <w:rsid w:val="006D6117"/>
    <w:rsid w:val="006F02E9"/>
    <w:rsid w:val="006F0D2B"/>
    <w:rsid w:val="006F4756"/>
    <w:rsid w:val="006F7AFC"/>
    <w:rsid w:val="00704164"/>
    <w:rsid w:val="007065B7"/>
    <w:rsid w:val="007106A4"/>
    <w:rsid w:val="00712E96"/>
    <w:rsid w:val="00714BE5"/>
    <w:rsid w:val="00714C4A"/>
    <w:rsid w:val="00715258"/>
    <w:rsid w:val="00731C50"/>
    <w:rsid w:val="00733DAC"/>
    <w:rsid w:val="00737F7A"/>
    <w:rsid w:val="007428E7"/>
    <w:rsid w:val="00742DEA"/>
    <w:rsid w:val="00744A65"/>
    <w:rsid w:val="007469A4"/>
    <w:rsid w:val="00746B4E"/>
    <w:rsid w:val="00751E6B"/>
    <w:rsid w:val="00760297"/>
    <w:rsid w:val="007609BB"/>
    <w:rsid w:val="00760E62"/>
    <w:rsid w:val="0076285E"/>
    <w:rsid w:val="00774AE2"/>
    <w:rsid w:val="0077632F"/>
    <w:rsid w:val="0078139E"/>
    <w:rsid w:val="00782D50"/>
    <w:rsid w:val="007836DF"/>
    <w:rsid w:val="00787FD9"/>
    <w:rsid w:val="007919A2"/>
    <w:rsid w:val="00791A7E"/>
    <w:rsid w:val="007943AB"/>
    <w:rsid w:val="007972B8"/>
    <w:rsid w:val="007973F8"/>
    <w:rsid w:val="007A0557"/>
    <w:rsid w:val="007A280C"/>
    <w:rsid w:val="007A4881"/>
    <w:rsid w:val="007A75F6"/>
    <w:rsid w:val="007B0838"/>
    <w:rsid w:val="007C3801"/>
    <w:rsid w:val="007D7058"/>
    <w:rsid w:val="007E00D1"/>
    <w:rsid w:val="007E1EF7"/>
    <w:rsid w:val="007E3906"/>
    <w:rsid w:val="007E7405"/>
    <w:rsid w:val="007F403B"/>
    <w:rsid w:val="007F712E"/>
    <w:rsid w:val="00801B11"/>
    <w:rsid w:val="00803049"/>
    <w:rsid w:val="0080499E"/>
    <w:rsid w:val="00805287"/>
    <w:rsid w:val="00806000"/>
    <w:rsid w:val="008100DB"/>
    <w:rsid w:val="00811AE8"/>
    <w:rsid w:val="00812AE2"/>
    <w:rsid w:val="00820011"/>
    <w:rsid w:val="008202CF"/>
    <w:rsid w:val="00820EFE"/>
    <w:rsid w:val="00823F08"/>
    <w:rsid w:val="00826B35"/>
    <w:rsid w:val="008278D3"/>
    <w:rsid w:val="008278FA"/>
    <w:rsid w:val="00831303"/>
    <w:rsid w:val="00831A59"/>
    <w:rsid w:val="00832114"/>
    <w:rsid w:val="00836026"/>
    <w:rsid w:val="00841723"/>
    <w:rsid w:val="0084399E"/>
    <w:rsid w:val="008454CD"/>
    <w:rsid w:val="00852E3C"/>
    <w:rsid w:val="00854B69"/>
    <w:rsid w:val="00864018"/>
    <w:rsid w:val="008740A2"/>
    <w:rsid w:val="00874B83"/>
    <w:rsid w:val="00875FFD"/>
    <w:rsid w:val="00885B88"/>
    <w:rsid w:val="00890FCB"/>
    <w:rsid w:val="00895D1E"/>
    <w:rsid w:val="008A275B"/>
    <w:rsid w:val="008A512E"/>
    <w:rsid w:val="008B1E9E"/>
    <w:rsid w:val="008B26D5"/>
    <w:rsid w:val="008B3943"/>
    <w:rsid w:val="008B684C"/>
    <w:rsid w:val="008C15C8"/>
    <w:rsid w:val="008C15F6"/>
    <w:rsid w:val="008C1EEF"/>
    <w:rsid w:val="008D0DB5"/>
    <w:rsid w:val="008D29A0"/>
    <w:rsid w:val="008D3550"/>
    <w:rsid w:val="008D4365"/>
    <w:rsid w:val="008D5064"/>
    <w:rsid w:val="008D67C8"/>
    <w:rsid w:val="008D7953"/>
    <w:rsid w:val="008E092F"/>
    <w:rsid w:val="008E1B41"/>
    <w:rsid w:val="008E32F7"/>
    <w:rsid w:val="008E3308"/>
    <w:rsid w:val="008E3615"/>
    <w:rsid w:val="008E64EC"/>
    <w:rsid w:val="008F39EC"/>
    <w:rsid w:val="009013A2"/>
    <w:rsid w:val="00904D64"/>
    <w:rsid w:val="009064D5"/>
    <w:rsid w:val="00906859"/>
    <w:rsid w:val="00910252"/>
    <w:rsid w:val="009105E5"/>
    <w:rsid w:val="00911B58"/>
    <w:rsid w:val="009123D7"/>
    <w:rsid w:val="00914BD1"/>
    <w:rsid w:val="00922F94"/>
    <w:rsid w:val="009230AD"/>
    <w:rsid w:val="00923FC0"/>
    <w:rsid w:val="00926C1D"/>
    <w:rsid w:val="00934157"/>
    <w:rsid w:val="00935FA9"/>
    <w:rsid w:val="00936F58"/>
    <w:rsid w:val="009414C5"/>
    <w:rsid w:val="009447B5"/>
    <w:rsid w:val="00946CBF"/>
    <w:rsid w:val="00947413"/>
    <w:rsid w:val="009478C3"/>
    <w:rsid w:val="00951096"/>
    <w:rsid w:val="00951909"/>
    <w:rsid w:val="00953378"/>
    <w:rsid w:val="00953F0D"/>
    <w:rsid w:val="00953FCE"/>
    <w:rsid w:val="00954FE6"/>
    <w:rsid w:val="009551F7"/>
    <w:rsid w:val="00955716"/>
    <w:rsid w:val="00960282"/>
    <w:rsid w:val="009614FE"/>
    <w:rsid w:val="00964D72"/>
    <w:rsid w:val="00965469"/>
    <w:rsid w:val="009722D3"/>
    <w:rsid w:val="00977A4E"/>
    <w:rsid w:val="009802E5"/>
    <w:rsid w:val="00980918"/>
    <w:rsid w:val="00992900"/>
    <w:rsid w:val="009A593D"/>
    <w:rsid w:val="009B4E75"/>
    <w:rsid w:val="009B54EE"/>
    <w:rsid w:val="009B6010"/>
    <w:rsid w:val="009B66BA"/>
    <w:rsid w:val="009C45FF"/>
    <w:rsid w:val="009C4675"/>
    <w:rsid w:val="009C4EDD"/>
    <w:rsid w:val="009C7232"/>
    <w:rsid w:val="009C739A"/>
    <w:rsid w:val="009D0834"/>
    <w:rsid w:val="009D2455"/>
    <w:rsid w:val="009D5090"/>
    <w:rsid w:val="009D531A"/>
    <w:rsid w:val="009E0F3E"/>
    <w:rsid w:val="009E376D"/>
    <w:rsid w:val="009E74D3"/>
    <w:rsid w:val="009E79F1"/>
    <w:rsid w:val="009F16CB"/>
    <w:rsid w:val="00A02462"/>
    <w:rsid w:val="00A03DF2"/>
    <w:rsid w:val="00A073DB"/>
    <w:rsid w:val="00A1114C"/>
    <w:rsid w:val="00A13CC5"/>
    <w:rsid w:val="00A175E1"/>
    <w:rsid w:val="00A216A7"/>
    <w:rsid w:val="00A27EF5"/>
    <w:rsid w:val="00A33FFA"/>
    <w:rsid w:val="00A346C6"/>
    <w:rsid w:val="00A3525B"/>
    <w:rsid w:val="00A409CD"/>
    <w:rsid w:val="00A45C47"/>
    <w:rsid w:val="00A5291E"/>
    <w:rsid w:val="00A5658B"/>
    <w:rsid w:val="00A57AB9"/>
    <w:rsid w:val="00A63E1E"/>
    <w:rsid w:val="00A7072D"/>
    <w:rsid w:val="00A7132B"/>
    <w:rsid w:val="00A7410F"/>
    <w:rsid w:val="00A803C6"/>
    <w:rsid w:val="00A83964"/>
    <w:rsid w:val="00A87352"/>
    <w:rsid w:val="00A90991"/>
    <w:rsid w:val="00A9187B"/>
    <w:rsid w:val="00A96E33"/>
    <w:rsid w:val="00A97160"/>
    <w:rsid w:val="00AA363B"/>
    <w:rsid w:val="00AA6FC2"/>
    <w:rsid w:val="00AB3280"/>
    <w:rsid w:val="00AB4376"/>
    <w:rsid w:val="00AB5265"/>
    <w:rsid w:val="00AB65A4"/>
    <w:rsid w:val="00AB6845"/>
    <w:rsid w:val="00AC0471"/>
    <w:rsid w:val="00AC3178"/>
    <w:rsid w:val="00AC767C"/>
    <w:rsid w:val="00AD4495"/>
    <w:rsid w:val="00AE020E"/>
    <w:rsid w:val="00AE25EF"/>
    <w:rsid w:val="00AE2C27"/>
    <w:rsid w:val="00AE2FC7"/>
    <w:rsid w:val="00AF32A2"/>
    <w:rsid w:val="00AF68DB"/>
    <w:rsid w:val="00AF6D85"/>
    <w:rsid w:val="00AF7418"/>
    <w:rsid w:val="00AF7DE4"/>
    <w:rsid w:val="00AF7F7D"/>
    <w:rsid w:val="00B00346"/>
    <w:rsid w:val="00B00671"/>
    <w:rsid w:val="00B03FE7"/>
    <w:rsid w:val="00B110E4"/>
    <w:rsid w:val="00B13604"/>
    <w:rsid w:val="00B1730F"/>
    <w:rsid w:val="00B223BC"/>
    <w:rsid w:val="00B44844"/>
    <w:rsid w:val="00B45577"/>
    <w:rsid w:val="00B4559E"/>
    <w:rsid w:val="00B57CA3"/>
    <w:rsid w:val="00B6156E"/>
    <w:rsid w:val="00B6352C"/>
    <w:rsid w:val="00B66DED"/>
    <w:rsid w:val="00B75D88"/>
    <w:rsid w:val="00B83250"/>
    <w:rsid w:val="00B83FD9"/>
    <w:rsid w:val="00B863A5"/>
    <w:rsid w:val="00B915D8"/>
    <w:rsid w:val="00B91944"/>
    <w:rsid w:val="00B92F09"/>
    <w:rsid w:val="00B97344"/>
    <w:rsid w:val="00B97609"/>
    <w:rsid w:val="00B97CB5"/>
    <w:rsid w:val="00BA21D6"/>
    <w:rsid w:val="00BA262B"/>
    <w:rsid w:val="00BB2D12"/>
    <w:rsid w:val="00BB42B6"/>
    <w:rsid w:val="00BC444F"/>
    <w:rsid w:val="00BC690A"/>
    <w:rsid w:val="00BD2D0F"/>
    <w:rsid w:val="00BD45A0"/>
    <w:rsid w:val="00BD66F5"/>
    <w:rsid w:val="00BD76C1"/>
    <w:rsid w:val="00BE1A67"/>
    <w:rsid w:val="00BE1C9E"/>
    <w:rsid w:val="00BE2468"/>
    <w:rsid w:val="00BE5C69"/>
    <w:rsid w:val="00BF36F7"/>
    <w:rsid w:val="00BF6417"/>
    <w:rsid w:val="00C02C9D"/>
    <w:rsid w:val="00C139B5"/>
    <w:rsid w:val="00C159A6"/>
    <w:rsid w:val="00C15C70"/>
    <w:rsid w:val="00C177CB"/>
    <w:rsid w:val="00C17A70"/>
    <w:rsid w:val="00C2139F"/>
    <w:rsid w:val="00C22244"/>
    <w:rsid w:val="00C274B4"/>
    <w:rsid w:val="00C323BA"/>
    <w:rsid w:val="00C43EC2"/>
    <w:rsid w:val="00C47865"/>
    <w:rsid w:val="00C50B00"/>
    <w:rsid w:val="00C53E99"/>
    <w:rsid w:val="00C552CE"/>
    <w:rsid w:val="00C650D8"/>
    <w:rsid w:val="00C67E62"/>
    <w:rsid w:val="00C71A57"/>
    <w:rsid w:val="00C76B2D"/>
    <w:rsid w:val="00C77247"/>
    <w:rsid w:val="00C77DB2"/>
    <w:rsid w:val="00C813E4"/>
    <w:rsid w:val="00C91B2F"/>
    <w:rsid w:val="00C9375D"/>
    <w:rsid w:val="00C93EE8"/>
    <w:rsid w:val="00C942FC"/>
    <w:rsid w:val="00C944C0"/>
    <w:rsid w:val="00CA2720"/>
    <w:rsid w:val="00CB06BB"/>
    <w:rsid w:val="00CB1459"/>
    <w:rsid w:val="00CB18E4"/>
    <w:rsid w:val="00CB286D"/>
    <w:rsid w:val="00CB47AF"/>
    <w:rsid w:val="00CB6D63"/>
    <w:rsid w:val="00CC1683"/>
    <w:rsid w:val="00CC2FC5"/>
    <w:rsid w:val="00CC41A6"/>
    <w:rsid w:val="00CC4F75"/>
    <w:rsid w:val="00CD3B67"/>
    <w:rsid w:val="00CD3B85"/>
    <w:rsid w:val="00CD3F8A"/>
    <w:rsid w:val="00CD4627"/>
    <w:rsid w:val="00CD4C1C"/>
    <w:rsid w:val="00CD53E9"/>
    <w:rsid w:val="00CD6D57"/>
    <w:rsid w:val="00CE79BB"/>
    <w:rsid w:val="00CF5220"/>
    <w:rsid w:val="00CF542D"/>
    <w:rsid w:val="00CF771F"/>
    <w:rsid w:val="00CF7D0B"/>
    <w:rsid w:val="00D04096"/>
    <w:rsid w:val="00D07769"/>
    <w:rsid w:val="00D13D4B"/>
    <w:rsid w:val="00D15380"/>
    <w:rsid w:val="00D15B88"/>
    <w:rsid w:val="00D23002"/>
    <w:rsid w:val="00D239B1"/>
    <w:rsid w:val="00D23D51"/>
    <w:rsid w:val="00D25B35"/>
    <w:rsid w:val="00D3127A"/>
    <w:rsid w:val="00D36A63"/>
    <w:rsid w:val="00D42C36"/>
    <w:rsid w:val="00D6175C"/>
    <w:rsid w:val="00D61B37"/>
    <w:rsid w:val="00D627E3"/>
    <w:rsid w:val="00D6615B"/>
    <w:rsid w:val="00D74428"/>
    <w:rsid w:val="00D86072"/>
    <w:rsid w:val="00D87C6F"/>
    <w:rsid w:val="00D90DBD"/>
    <w:rsid w:val="00D915C6"/>
    <w:rsid w:val="00D96886"/>
    <w:rsid w:val="00D97E5B"/>
    <w:rsid w:val="00DA202B"/>
    <w:rsid w:val="00DA2066"/>
    <w:rsid w:val="00DB164C"/>
    <w:rsid w:val="00DB34FE"/>
    <w:rsid w:val="00DB5A4D"/>
    <w:rsid w:val="00DB6586"/>
    <w:rsid w:val="00DB7278"/>
    <w:rsid w:val="00DC3478"/>
    <w:rsid w:val="00DC5C12"/>
    <w:rsid w:val="00DC6653"/>
    <w:rsid w:val="00DD104F"/>
    <w:rsid w:val="00DD18BD"/>
    <w:rsid w:val="00DD2591"/>
    <w:rsid w:val="00DD3541"/>
    <w:rsid w:val="00DD364D"/>
    <w:rsid w:val="00DD3CDF"/>
    <w:rsid w:val="00DD5386"/>
    <w:rsid w:val="00DE073C"/>
    <w:rsid w:val="00DE3C3B"/>
    <w:rsid w:val="00DE60C0"/>
    <w:rsid w:val="00DE65EE"/>
    <w:rsid w:val="00DF0C10"/>
    <w:rsid w:val="00DF0C7A"/>
    <w:rsid w:val="00DF590C"/>
    <w:rsid w:val="00E01D96"/>
    <w:rsid w:val="00E2091E"/>
    <w:rsid w:val="00E24750"/>
    <w:rsid w:val="00E2749B"/>
    <w:rsid w:val="00E33798"/>
    <w:rsid w:val="00E33E04"/>
    <w:rsid w:val="00E34184"/>
    <w:rsid w:val="00E359C0"/>
    <w:rsid w:val="00E41E53"/>
    <w:rsid w:val="00E4394B"/>
    <w:rsid w:val="00E446D1"/>
    <w:rsid w:val="00E472D8"/>
    <w:rsid w:val="00E52C20"/>
    <w:rsid w:val="00E55EF6"/>
    <w:rsid w:val="00E64EED"/>
    <w:rsid w:val="00E65312"/>
    <w:rsid w:val="00E71987"/>
    <w:rsid w:val="00E724B2"/>
    <w:rsid w:val="00E749D3"/>
    <w:rsid w:val="00E75D01"/>
    <w:rsid w:val="00E76AF8"/>
    <w:rsid w:val="00E76B12"/>
    <w:rsid w:val="00E81AD2"/>
    <w:rsid w:val="00E870C4"/>
    <w:rsid w:val="00E87A06"/>
    <w:rsid w:val="00E965A4"/>
    <w:rsid w:val="00EA1330"/>
    <w:rsid w:val="00EA1DA6"/>
    <w:rsid w:val="00EA4850"/>
    <w:rsid w:val="00EA68A3"/>
    <w:rsid w:val="00EB096A"/>
    <w:rsid w:val="00EB36A2"/>
    <w:rsid w:val="00EB5356"/>
    <w:rsid w:val="00EC3392"/>
    <w:rsid w:val="00EC39A8"/>
    <w:rsid w:val="00ED102C"/>
    <w:rsid w:val="00ED2D13"/>
    <w:rsid w:val="00ED5B26"/>
    <w:rsid w:val="00ED768E"/>
    <w:rsid w:val="00EE1273"/>
    <w:rsid w:val="00EF2213"/>
    <w:rsid w:val="00EF5BF7"/>
    <w:rsid w:val="00F00D70"/>
    <w:rsid w:val="00F01046"/>
    <w:rsid w:val="00F016E6"/>
    <w:rsid w:val="00F01AFA"/>
    <w:rsid w:val="00F0224A"/>
    <w:rsid w:val="00F0321D"/>
    <w:rsid w:val="00F078AC"/>
    <w:rsid w:val="00F20D93"/>
    <w:rsid w:val="00F23F57"/>
    <w:rsid w:val="00F24046"/>
    <w:rsid w:val="00F33E3A"/>
    <w:rsid w:val="00F43F1C"/>
    <w:rsid w:val="00F46486"/>
    <w:rsid w:val="00F47354"/>
    <w:rsid w:val="00F5308F"/>
    <w:rsid w:val="00F54929"/>
    <w:rsid w:val="00F561D5"/>
    <w:rsid w:val="00F56FD3"/>
    <w:rsid w:val="00F61644"/>
    <w:rsid w:val="00F6613F"/>
    <w:rsid w:val="00F70367"/>
    <w:rsid w:val="00F7170A"/>
    <w:rsid w:val="00F731C7"/>
    <w:rsid w:val="00F75D79"/>
    <w:rsid w:val="00F76293"/>
    <w:rsid w:val="00F82505"/>
    <w:rsid w:val="00F83AE2"/>
    <w:rsid w:val="00F846EB"/>
    <w:rsid w:val="00F905CC"/>
    <w:rsid w:val="00FA2B4B"/>
    <w:rsid w:val="00FA47B5"/>
    <w:rsid w:val="00FA5CEE"/>
    <w:rsid w:val="00FA76F8"/>
    <w:rsid w:val="00FA7A4D"/>
    <w:rsid w:val="00FB0D76"/>
    <w:rsid w:val="00FB3506"/>
    <w:rsid w:val="00FB7681"/>
    <w:rsid w:val="00FC07F9"/>
    <w:rsid w:val="00FC6C40"/>
    <w:rsid w:val="00FC6E67"/>
    <w:rsid w:val="00FD212B"/>
    <w:rsid w:val="00FD54EE"/>
    <w:rsid w:val="00FE195F"/>
    <w:rsid w:val="00FF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469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96546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AA363B"/>
    <w:pPr>
      <w:tabs>
        <w:tab w:val="left" w:pos="0"/>
      </w:tabs>
      <w:ind w:firstLine="709"/>
      <w:jc w:val="center"/>
    </w:pPr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8F39E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34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5546"/>
    <w:pPr>
      <w:autoSpaceDE w:val="0"/>
      <w:autoSpaceDN w:val="0"/>
      <w:adjustRightInd w:val="0"/>
    </w:pPr>
    <w:rPr>
      <w:rFonts w:ascii="Arial" w:hAnsi="Arial"/>
      <w:sz w:val="20"/>
    </w:rPr>
  </w:style>
  <w:style w:type="character" w:styleId="ab">
    <w:name w:val="Hyperlink"/>
    <w:basedOn w:val="a0"/>
    <w:uiPriority w:val="99"/>
    <w:semiHidden/>
    <w:unhideWhenUsed/>
    <w:rsid w:val="003B5546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557B5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d">
    <w:name w:val="Без интервала Знак"/>
    <w:link w:val="ac"/>
    <w:uiPriority w:val="1"/>
    <w:locked/>
    <w:rsid w:val="00557B54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A873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546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96546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965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uzh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FC80-0093-419D-B513-4051FFA5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15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Жирякова</cp:lastModifiedBy>
  <cp:revision>77</cp:revision>
  <cp:lastPrinted>2018-10-18T05:38:00Z</cp:lastPrinted>
  <dcterms:created xsi:type="dcterms:W3CDTF">2016-10-12T06:55:00Z</dcterms:created>
  <dcterms:modified xsi:type="dcterms:W3CDTF">2018-10-31T05:31:00Z</dcterms:modified>
</cp:coreProperties>
</file>