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60" w:rsidRPr="00800760" w:rsidRDefault="00800760" w:rsidP="008007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800760">
        <w:rPr>
          <w:rFonts w:ascii="Times New Roman" w:hAnsi="Times New Roman" w:cs="Times New Roman"/>
          <w:noProof/>
          <w:sz w:val="24"/>
          <w:szCs w:val="24"/>
        </w:rPr>
        <w:t>Срок проведения антикоррупционной зкспертизы – 3 дня</w:t>
      </w:r>
    </w:p>
    <w:p w:rsidR="00800760" w:rsidRPr="00800760" w:rsidRDefault="00800760" w:rsidP="008007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800760" w:rsidRDefault="00800760" w:rsidP="008007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800760">
        <w:rPr>
          <w:rFonts w:ascii="Times New Roman" w:hAnsi="Times New Roman" w:cs="Times New Roman"/>
          <w:noProof/>
          <w:sz w:val="24"/>
          <w:szCs w:val="24"/>
        </w:rPr>
        <w:tab/>
      </w:r>
      <w:r w:rsidRPr="00800760">
        <w:rPr>
          <w:rFonts w:ascii="Times New Roman" w:hAnsi="Times New Roman" w:cs="Times New Roman"/>
          <w:noProof/>
          <w:sz w:val="24"/>
          <w:szCs w:val="24"/>
        </w:rPr>
        <w:tab/>
      </w:r>
      <w:r w:rsidRPr="00800760">
        <w:rPr>
          <w:rFonts w:ascii="Times New Roman" w:hAnsi="Times New Roman" w:cs="Times New Roman"/>
          <w:noProof/>
          <w:sz w:val="24"/>
          <w:szCs w:val="24"/>
        </w:rPr>
        <w:tab/>
      </w:r>
      <w:r w:rsidRPr="00800760">
        <w:rPr>
          <w:rFonts w:ascii="Times New Roman" w:hAnsi="Times New Roman" w:cs="Times New Roman"/>
          <w:noProof/>
          <w:sz w:val="24"/>
          <w:szCs w:val="24"/>
        </w:rPr>
        <w:tab/>
      </w:r>
      <w:r w:rsidRPr="00800760">
        <w:rPr>
          <w:rFonts w:ascii="Times New Roman" w:hAnsi="Times New Roman" w:cs="Times New Roman"/>
          <w:noProof/>
          <w:sz w:val="24"/>
          <w:szCs w:val="24"/>
        </w:rPr>
        <w:tab/>
      </w:r>
      <w:r w:rsidRPr="00800760">
        <w:rPr>
          <w:rFonts w:ascii="Times New Roman" w:hAnsi="Times New Roman" w:cs="Times New Roman"/>
          <w:noProof/>
          <w:sz w:val="24"/>
          <w:szCs w:val="24"/>
        </w:rPr>
        <w:tab/>
      </w:r>
      <w:r w:rsidRPr="00800760">
        <w:rPr>
          <w:rFonts w:ascii="Times New Roman" w:hAnsi="Times New Roman" w:cs="Times New Roman"/>
          <w:noProof/>
          <w:sz w:val="24"/>
          <w:szCs w:val="24"/>
        </w:rPr>
        <w:tab/>
      </w:r>
      <w:r w:rsidRPr="00800760">
        <w:rPr>
          <w:rFonts w:ascii="Times New Roman" w:hAnsi="Times New Roman" w:cs="Times New Roman"/>
          <w:noProof/>
          <w:sz w:val="24"/>
          <w:szCs w:val="24"/>
        </w:rPr>
        <w:tab/>
      </w:r>
      <w:r w:rsidRPr="00800760">
        <w:rPr>
          <w:rFonts w:ascii="Times New Roman" w:hAnsi="Times New Roman" w:cs="Times New Roman"/>
          <w:noProof/>
          <w:sz w:val="24"/>
          <w:szCs w:val="24"/>
        </w:rPr>
        <w:tab/>
      </w:r>
      <w:r w:rsidRPr="00800760">
        <w:rPr>
          <w:rFonts w:ascii="Times New Roman" w:hAnsi="Times New Roman" w:cs="Times New Roman"/>
          <w:noProof/>
          <w:sz w:val="24"/>
          <w:szCs w:val="24"/>
        </w:rPr>
        <w:tab/>
      </w:r>
      <w:r w:rsidRPr="00800760"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800760" w:rsidRPr="00800760" w:rsidRDefault="00800760" w:rsidP="008007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0760" w:rsidRPr="00800760" w:rsidRDefault="00800760" w:rsidP="0080076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60" w:rsidRPr="00800760" w:rsidRDefault="00800760" w:rsidP="0080076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0760">
        <w:rPr>
          <w:rFonts w:ascii="Times New Roman" w:hAnsi="Times New Roman" w:cs="Times New Roman"/>
          <w:sz w:val="28"/>
          <w:szCs w:val="28"/>
          <w:u w:val="single"/>
        </w:rPr>
        <w:t>ИВАНОВСКАЯ ОБЛАСТЬ</w:t>
      </w:r>
    </w:p>
    <w:p w:rsidR="00800760" w:rsidRPr="00800760" w:rsidRDefault="00800760" w:rsidP="0080076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0760">
        <w:rPr>
          <w:rFonts w:ascii="Times New Roman" w:hAnsi="Times New Roman" w:cs="Times New Roman"/>
          <w:sz w:val="28"/>
          <w:szCs w:val="28"/>
          <w:u w:val="single"/>
        </w:rPr>
        <w:t>ЮЖСКИЙ МУНИЦИПАЛЬНЫЙ РАЙОН</w:t>
      </w:r>
    </w:p>
    <w:p w:rsidR="00800760" w:rsidRPr="00800760" w:rsidRDefault="00800760" w:rsidP="0080076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0760">
        <w:rPr>
          <w:rFonts w:ascii="Times New Roman" w:hAnsi="Times New Roman" w:cs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800760" w:rsidRDefault="00800760" w:rsidP="008007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0760" w:rsidRDefault="00800760" w:rsidP="0080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0760" w:rsidRDefault="00800760" w:rsidP="00800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года №____</w:t>
      </w:r>
    </w:p>
    <w:p w:rsidR="00800760" w:rsidRDefault="00800760" w:rsidP="00800760">
      <w:pPr>
        <w:pStyle w:val="a4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 общих требованиях к порядку составления, утверждения и ведения бюджетных смет муниципальных казенных учреждений</w:t>
      </w:r>
      <w:r>
        <w:rPr>
          <w:color w:val="333333"/>
          <w:sz w:val="28"/>
          <w:szCs w:val="28"/>
        </w:rPr>
        <w:t>  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 w:val="28"/>
            <w:szCs w:val="28"/>
          </w:rPr>
          <w:t>статьей 221</w:t>
        </w:r>
      </w:hyperlink>
      <w:r>
        <w:rPr>
          <w:color w:val="333333"/>
          <w:sz w:val="28"/>
          <w:szCs w:val="28"/>
        </w:rPr>
        <w:t xml:space="preserve"> Бюджетного кодекса Российской Федерации и в целях реализации Федерального </w:t>
      </w:r>
      <w:hyperlink r:id="rId6" w:history="1">
        <w:r>
          <w:rPr>
            <w:rStyle w:val="a3"/>
            <w:sz w:val="28"/>
            <w:szCs w:val="28"/>
          </w:rPr>
          <w:t>закона</w:t>
        </w:r>
      </w:hyperlink>
      <w:r>
        <w:rPr>
          <w:color w:val="333333"/>
          <w:sz w:val="28"/>
          <w:szCs w:val="28"/>
        </w:rPr>
        <w:t xml:space="preserve"> от 08.05.2010 г.  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– Федеральный закон) администрация Мугреево-Никольского сельского поселения ПОСТАНОВЛЯЕТ:</w:t>
      </w:r>
    </w:p>
    <w:p w:rsidR="00800760" w:rsidRDefault="00800760" w:rsidP="0080076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общие 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муниципальных казенных учреждений.</w:t>
      </w:r>
    </w:p>
    <w:p w:rsidR="00800760" w:rsidRDefault="00800760" w:rsidP="0080076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составления, утверждения и ведения бюджетных смет муниципальных казенных учреждений устанавливается распорядителем средств бюджета муниципального района, в ведении которого находятся муниципальные казенные учреждения,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муниципальных казенных учреждений, утвержденными настоящим постановлением.</w:t>
      </w:r>
    </w:p>
    <w:p w:rsidR="00800760" w:rsidRDefault="00800760" w:rsidP="0080076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финансиста администрации Баркарь т.Н.</w:t>
      </w:r>
    </w:p>
    <w:p w:rsidR="00800760" w:rsidRDefault="00800760" w:rsidP="00800760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</w:t>
      </w:r>
      <w:r>
        <w:t> </w:t>
      </w:r>
    </w:p>
    <w:p w:rsidR="00800760" w:rsidRDefault="00800760" w:rsidP="00800760">
      <w:pPr>
        <w:pStyle w:val="a5"/>
        <w:ind w:firstLine="708"/>
      </w:pPr>
    </w:p>
    <w:p w:rsidR="00800760" w:rsidRDefault="00800760" w:rsidP="00800760">
      <w:pPr>
        <w:pStyle w:val="a5"/>
        <w:rPr>
          <w:rFonts w:ascii="Times New Roman" w:hAnsi="Times New Roman" w:cs="Times New Roman"/>
          <w:sz w:val="28"/>
          <w:szCs w:val="28"/>
        </w:rPr>
      </w:pPr>
      <w:r>
        <w:t> </w:t>
      </w:r>
    </w:p>
    <w:p w:rsidR="00800760" w:rsidRDefault="00800760" w:rsidP="008007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00760" w:rsidRDefault="00800760" w:rsidP="008007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</w:p>
    <w:p w:rsidR="00800760" w:rsidRDefault="00800760" w:rsidP="008007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М.Г.Скурлакова </w:t>
      </w:r>
    </w:p>
    <w:p w:rsidR="00800760" w:rsidRDefault="00800760" w:rsidP="0080076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800760" w:rsidRDefault="00800760" w:rsidP="0080076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800760" w:rsidRDefault="00800760" w:rsidP="0080076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Мугреево-Никольского </w:t>
      </w:r>
    </w:p>
    <w:p w:rsidR="00800760" w:rsidRDefault="00800760" w:rsidP="0080076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800760" w:rsidRDefault="00800760" w:rsidP="0080076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N ____</w:t>
      </w:r>
    </w:p>
    <w:p w:rsidR="00800760" w:rsidRDefault="00800760" w:rsidP="00800760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00760" w:rsidRDefault="00800760" w:rsidP="008007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800760" w:rsidRDefault="00800760" w:rsidP="008007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ПОРЯДКУ СОСТАВЛЕНИЯ, УТВЕРЖДЕНИЯ И ВЕДЕНИЯ</w:t>
      </w:r>
    </w:p>
    <w:p w:rsidR="00800760" w:rsidRDefault="00800760" w:rsidP="00800760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 СМЕТЫ МУНИЦИПАЛЬНОГО КАЗЕННОГО УЧРЕЖДЕНИЯ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00760" w:rsidRDefault="00800760" w:rsidP="00800760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I. ОБЩИЕ ПОЛОЖЕНИЯ</w:t>
      </w:r>
    </w:p>
    <w:p w:rsidR="00800760" w:rsidRDefault="00800760" w:rsidP="00800760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Настоящие общие требования устанавливают требования к составлению, утверждению и ведению бюджетной сметы (далее - смета) муниципального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9" w:history="1">
        <w:r>
          <w:rPr>
            <w:rStyle w:val="a3"/>
            <w:sz w:val="28"/>
            <w:szCs w:val="28"/>
          </w:rPr>
          <w:t>статьи 161</w:t>
        </w:r>
      </w:hyperlink>
      <w:r>
        <w:rPr>
          <w:color w:val="333333"/>
          <w:sz w:val="28"/>
          <w:szCs w:val="28"/>
        </w:rPr>
        <w:t xml:space="preserve"> Бюджетного кодекса органов местного самоуправления (муниципальных органов).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данных по результатам проверки правильности составления и ведения смет;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Порядок составления, утверждения и ведения смет учреждений принимается в форме единого документа.</w:t>
      </w:r>
    </w:p>
    <w:p w:rsidR="00800760" w:rsidRDefault="00800760" w:rsidP="00800760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II. ОБЩИЕ ТРЕБОВАНИЯ К СОСТАВЛЕНИЮ СМЕТ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Составлением сметы в целях настоящих общих требований является установление объема и распределения направлений расходования средств </w:t>
      </w:r>
      <w:proofErr w:type="gramStart"/>
      <w:r>
        <w:rPr>
          <w:color w:val="333333"/>
          <w:sz w:val="28"/>
          <w:szCs w:val="28"/>
        </w:rPr>
        <w:t>бюджета</w:t>
      </w:r>
      <w:proofErr w:type="gramEnd"/>
      <w:r>
        <w:rPr>
          <w:color w:val="333333"/>
          <w:sz w:val="28"/>
          <w:szCs w:val="28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Показатели сметы формируются в разрезе </w:t>
      </w:r>
      <w:proofErr w:type="gramStart"/>
      <w:r>
        <w:rPr>
          <w:color w:val="333333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>
        <w:rPr>
          <w:color w:val="333333"/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 и дополнительной экономической классификации.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Распорядитель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Смета (свод смет учреждений) составляется учреждением по </w:t>
      </w:r>
      <w:hyperlink r:id="rId10" w:history="1">
        <w:r>
          <w:rPr>
            <w:rStyle w:val="a3"/>
            <w:sz w:val="28"/>
            <w:szCs w:val="28"/>
          </w:rPr>
          <w:t>форме</w:t>
        </w:r>
      </w:hyperlink>
      <w:r>
        <w:rPr>
          <w:color w:val="333333"/>
          <w:sz w:val="28"/>
          <w:szCs w:val="28"/>
        </w:rPr>
        <w:t xml:space="preserve"> согласно рекомендуемому образцу (приложение N 1 к настоящим общим требованиям).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Распорядитель средств бюджета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В случае если распорядителем средств бюджета в соответствии с </w:t>
      </w:r>
      <w:hyperlink r:id="rId11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color w:val="333333"/>
          <w:sz w:val="28"/>
          <w:szCs w:val="28"/>
        </w:rPr>
        <w:t xml:space="preserve">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  <w:proofErr w:type="gramEnd"/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Смета составляется учреждением на основании разработанных и установленных (согласованных) распорядителем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плановый период) учреждение составляет </w:t>
      </w:r>
      <w:hyperlink r:id="rId12" w:history="1">
        <w:r>
          <w:rPr>
            <w:rStyle w:val="a3"/>
            <w:sz w:val="28"/>
            <w:szCs w:val="28"/>
          </w:rPr>
          <w:t>проект сметы</w:t>
        </w:r>
      </w:hyperlink>
      <w:r>
        <w:rPr>
          <w:color w:val="333333"/>
          <w:sz w:val="28"/>
          <w:szCs w:val="28"/>
        </w:rPr>
        <w:t xml:space="preserve"> на очередной финансовый год.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распорядителем средств бюджета.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случае если решение о бюджете утверждается на очередной финансовый год и плановый период, распорядитель средств бюджета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Смета реорганизуемого учреждения составляется в порядке, установленном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00760" w:rsidRDefault="00800760" w:rsidP="00800760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III. ОБЩИЕ ТРЕБОВАНИЯ К УТВЕРЖДЕНИЮ СМЕТ УЧРЕЖДЕНИЙ 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Смета учреждения, являющегося распорядителем средств бюджета, утверждается руководителем  распорядителя средств бюджета.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Смета учреждения, не являющегося распорядителем средств бюджета, утверждается руководителем распорядителя средств бюджета, если иной порядок не предусмотрен распорядителем средств бюджета.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Руководитель распорядителя средств бюджета вправе в установленном им порядке предоставить руководителю учреждения право утверждать смету учреждения. Руководитель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9. Руководитель распорядителя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 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Руководитель распорядителя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00760" w:rsidRDefault="00800760" w:rsidP="00800760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IV. ОБЩИЕ ТРЕБОВАНИЯ К ВЕДЕНИЮ СМЕТЫ УЧРЕЖДЕНИЯ 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800760" w:rsidRDefault="003D3F3C" w:rsidP="00800760">
      <w:pPr>
        <w:pStyle w:val="a4"/>
        <w:rPr>
          <w:color w:val="333333"/>
          <w:sz w:val="28"/>
          <w:szCs w:val="28"/>
        </w:rPr>
      </w:pPr>
      <w:hyperlink r:id="rId13" w:history="1">
        <w:r w:rsidR="00800760">
          <w:rPr>
            <w:rStyle w:val="a3"/>
            <w:sz w:val="28"/>
            <w:szCs w:val="28"/>
          </w:rPr>
          <w:t>Изменения показателей сметы</w:t>
        </w:r>
      </w:hyperlink>
      <w:r w:rsidR="00800760">
        <w:rPr>
          <w:color w:val="333333"/>
          <w:sz w:val="28"/>
          <w:szCs w:val="28"/>
        </w:rPr>
        <w:t xml:space="preserve"> составляются учреждением по рекомендуемому образцу (приложение N2 к настоящим общим требованиям).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>
        <w:rPr>
          <w:color w:val="333333"/>
          <w:sz w:val="28"/>
          <w:szCs w:val="28"/>
        </w:rPr>
        <w:t>показателей бюджетной росписи распорядителя средств бюджета</w:t>
      </w:r>
      <w:proofErr w:type="gramEnd"/>
      <w:r>
        <w:rPr>
          <w:color w:val="333333"/>
          <w:sz w:val="28"/>
          <w:szCs w:val="28"/>
        </w:rPr>
        <w:t xml:space="preserve"> и лимитов бюджетных обязательств;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>
        <w:rPr>
          <w:color w:val="333333"/>
          <w:sz w:val="28"/>
          <w:szCs w:val="28"/>
        </w:rPr>
        <w:t>показателей бюджетной росписи распорядителя средств бюджета</w:t>
      </w:r>
      <w:proofErr w:type="gramEnd"/>
      <w:r>
        <w:rPr>
          <w:color w:val="333333"/>
          <w:sz w:val="28"/>
          <w:szCs w:val="28"/>
        </w:rPr>
        <w:t xml:space="preserve"> и утвержденного объема лимитов бюджетных обязательств;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800760" w:rsidRDefault="00800760" w:rsidP="00800760">
      <w:pPr>
        <w:pStyle w:val="a4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r:id="rId14" w:history="1">
        <w:r>
          <w:rPr>
            <w:rStyle w:val="a3"/>
            <w:sz w:val="28"/>
            <w:szCs w:val="28"/>
          </w:rPr>
          <w:t>пунктом 4</w:t>
        </w:r>
      </w:hyperlink>
      <w:r>
        <w:rPr>
          <w:color w:val="333333"/>
          <w:sz w:val="28"/>
          <w:szCs w:val="28"/>
        </w:rPr>
        <w:t xml:space="preserve"> настоящих общих требований, не требующих изменения показателей бюджетной росписи распорядителя средств бюджета и утвержденного объема лимитов бюджетных обязательств.</w:t>
      </w:r>
      <w:proofErr w:type="gramEnd"/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12. Внесение изменений в смету, требующее изменения </w:t>
      </w:r>
      <w:proofErr w:type="gramStart"/>
      <w:r>
        <w:rPr>
          <w:color w:val="333333"/>
          <w:sz w:val="28"/>
          <w:szCs w:val="28"/>
        </w:rPr>
        <w:t>показателей бюджетной росписи распорядителя средств бюджета</w:t>
      </w:r>
      <w:proofErr w:type="gramEnd"/>
      <w:r>
        <w:rPr>
          <w:color w:val="333333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распорядителя средств бюджета и лимиты бюджетных обязательств.</w:t>
      </w:r>
    </w:p>
    <w:p w:rsidR="00800760" w:rsidRDefault="00800760" w:rsidP="00800760">
      <w:pPr>
        <w:pStyle w:val="a4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13. </w:t>
      </w:r>
      <w:proofErr w:type="gramStart"/>
      <w:r>
        <w:rPr>
          <w:color w:val="333333"/>
          <w:sz w:val="28"/>
          <w:szCs w:val="28"/>
        </w:rPr>
        <w:t xml:space="preserve">Утверждение изменений в смету осуществляется руководителем распорядителя средств бюджета, утвердившего смету учреждения (руководителем распорядителя средств бюджета, учреждения - в случае предоставления им права утверждать смету в соответствии с </w:t>
      </w:r>
      <w:hyperlink r:id="rId15" w:history="1">
        <w:r>
          <w:rPr>
            <w:rStyle w:val="a3"/>
            <w:sz w:val="28"/>
            <w:szCs w:val="28"/>
          </w:rPr>
          <w:t>пунктом 8</w:t>
        </w:r>
      </w:hyperlink>
      <w:r>
        <w:rPr>
          <w:color w:val="333333"/>
          <w:sz w:val="28"/>
          <w:szCs w:val="28"/>
        </w:rPr>
        <w:t xml:space="preserve"> настоящих общих требований), на основании предложений руководителя учреждения в порядке, установленном распорядителем средств бюджета в соответствии с </w:t>
      </w:r>
      <w:hyperlink r:id="rId16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color w:val="333333"/>
          <w:sz w:val="28"/>
          <w:szCs w:val="28"/>
        </w:rPr>
        <w:t xml:space="preserve"> настоящих общих требований.</w:t>
      </w:r>
      <w:proofErr w:type="gramEnd"/>
    </w:p>
    <w:p w:rsidR="00800760" w:rsidRDefault="00800760" w:rsidP="00800760">
      <w:pPr>
        <w:pStyle w:val="a4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14. Внесение изменений в смету учреждения (свод смет учреждений) осуществляется в порядке, установленном распорядителем средств бюджета в соответствии с </w:t>
      </w:r>
      <w:hyperlink r:id="rId17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color w:val="333333"/>
          <w:sz w:val="28"/>
          <w:szCs w:val="28"/>
        </w:rPr>
        <w:t xml:space="preserve"> настоящих общих требований</w:t>
      </w:r>
      <w:r>
        <w:rPr>
          <w:rFonts w:ascii="Arial" w:hAnsi="Arial" w:cs="Arial"/>
          <w:color w:val="333333"/>
        </w:rPr>
        <w:t>.</w:t>
      </w:r>
    </w:p>
    <w:p w:rsidR="00470412" w:rsidRDefault="00470412"/>
    <w:p w:rsidR="00245F46" w:rsidRDefault="00245F46"/>
    <w:p w:rsidR="00245F46" w:rsidRDefault="00245F46"/>
    <w:p w:rsidR="00245F46" w:rsidRDefault="00245F46"/>
    <w:p w:rsidR="00245F46" w:rsidRDefault="00245F46"/>
    <w:p w:rsidR="00245F46" w:rsidRDefault="00245F46"/>
    <w:p w:rsidR="00245F46" w:rsidRDefault="00245F46"/>
    <w:p w:rsidR="00245F46" w:rsidRDefault="00245F46"/>
    <w:p w:rsidR="00245F46" w:rsidRDefault="00245F46"/>
    <w:p w:rsidR="00245F46" w:rsidRDefault="00245F46"/>
    <w:p w:rsidR="00245F46" w:rsidRDefault="00245F46"/>
    <w:p w:rsidR="00245F46" w:rsidRDefault="00245F46">
      <w:pPr>
        <w:sectPr w:rsidR="00245F46" w:rsidSect="00470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F46" w:rsidRDefault="00245F46" w:rsidP="00245F46">
      <w:pPr>
        <w:pStyle w:val="a4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Приложение 1</w:t>
      </w:r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общим требованиям к порядку составления,</w:t>
      </w:r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утверждения и ведения бюджетных смет</w:t>
      </w:r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казенных учреждений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 СОГЛАСОВАНО                                                 УТВЕРЖДАЮ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__________________________________________________________     ___________________________________________________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(наименование должности лица, согласующего бюджетную смету;        (наименование должности лица, утверждающего</w:t>
      </w:r>
      <w:proofErr w:type="gramEnd"/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             бюджетную смету;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__________________________________________________________     ___________________________________________________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наименование главного распорядителя (распорядителя)        наименование главного распорядителя (распорядителя)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          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бюджетных средств; учреждения)                            бюджетных средств; учреждения)</w:t>
      </w:r>
      <w:proofErr w:type="gramEnd"/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________________________ _________________________________     ________________________ __________________________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 (подпись)               (расшифровка подписи)                   (подпись)          (расшифровка подписи)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"___" _________________ 20__ г.                                "___" _________________ 20__ г.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 БЮДЖЕТНАЯ СМЕТА НА 20__ ГОД                                    Форма по ОКУД│ 0501012  │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 от "__" ____________ 20__ г.                                                ├──────────┤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                                                         Дата│          │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Получатель бюджетных средств __________________________________                                ├──────────┤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             по ОКПО│          │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Распорядитель бюджетных средств _______________________________                                ├──────────┤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 │          │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Главный распорядитель бюджетных средств _______________________                                ├──────────┤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 │          │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Наименование бюджета                                                                           ├──────────┤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 по БК│          │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Единица измерения: руб.                                                                        ├──────────┤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 по ОКАТО│          │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 ├──────────┤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                                                                      по ОКЕИ│    383   │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 ├──────────┤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     по ОКВ│          │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 └──────────┘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620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970"/>
        <w:gridCol w:w="945"/>
        <w:gridCol w:w="1080"/>
        <w:gridCol w:w="1485"/>
        <w:gridCol w:w="1080"/>
        <w:gridCol w:w="1215"/>
        <w:gridCol w:w="945"/>
        <w:gridCol w:w="945"/>
        <w:gridCol w:w="1755"/>
        <w:gridCol w:w="945"/>
        <w:gridCol w:w="945"/>
        <w:gridCol w:w="945"/>
        <w:gridCol w:w="945"/>
      </w:tblGrid>
      <w:tr w:rsidR="00245F46" w:rsidTr="00245F46">
        <w:trPr>
          <w:cantSplit/>
          <w:trHeight w:val="360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Наименование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показателя      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Код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7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Код по бюджетной классификации Российской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Федерации                    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Сумма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ассигнований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всего на год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том числе по кварталам  </w:t>
            </w:r>
          </w:p>
        </w:tc>
      </w:tr>
      <w:tr w:rsidR="00245F46" w:rsidTr="00245F46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F46" w:rsidRDefault="0024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F46" w:rsidRDefault="0024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подраздела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целевой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вида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расходов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КОСГУ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ЭК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F46" w:rsidRDefault="0024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1  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2  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3  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4   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13  </w:t>
            </w:r>
          </w:p>
        </w:tc>
      </w:tr>
      <w:tr w:rsidR="00245F46" w:rsidTr="00245F46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Оплата    труда     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начисления на  оплату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труда    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210 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Заработная плата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211 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Прочие выплаты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212 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Начисления на  оплату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труда    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213 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Приобретение услуг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Услуги связи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221 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Транспортные услуги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222 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Коммунальные услуги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223 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Электроэнергия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223 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001 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223 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002 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Прочие расходы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223 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003 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Арендная   плата   за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пользование    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имуществом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224 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0      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Услуги по  содержанию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имущества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225 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Содержание  помещения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в чистоте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225 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004 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Капитальный ремонт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225 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005 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Текущий ремонт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225 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006 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Прочие расходы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225 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007 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Текущий        ремонт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оборудования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225 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008 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Прочие услуги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19 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226 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6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Безвозмездные       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безвозвратные        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перечисления   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организациям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</w:tr>
      <w:tr w:rsidR="00245F46" w:rsidTr="00245F46">
        <w:trPr>
          <w:cantSplit/>
          <w:trHeight w:val="72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Безвозмездные       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безвозвратные  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перечисления   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государственным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организациям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21 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241 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72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Безвозмездные       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безвозвратные  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перечисления   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негосударственным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организациям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242 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Пособия по социальной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помощи   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23 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262 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6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Пенсии,      пособия,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выплачиваемые  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организациями сектора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государственного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263 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Прочие расходы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25 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290 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Прочие расходы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290 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292 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Увеличение  стоимости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основных средств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310 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</w:tr>
      <w:tr w:rsidR="00245F46" w:rsidTr="00245F46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Приобретение   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оборудования        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инвентаря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310 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312 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Прочие расходы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310 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313 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Капитальное    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строительство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310 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314 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Увеличение  стоимости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материальных запасов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</w:tr>
      <w:tr w:rsidR="00245F46" w:rsidTr="00245F46">
        <w:trPr>
          <w:cantSplit/>
          <w:trHeight w:val="6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Медикаменты,    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перевязочные средства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   прочие   лечебные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расходы  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341 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Продукты питания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342 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Горюче-смазочные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материалы,    включая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специальное топливо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343 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              виды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котельно-печного    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топлива  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344 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Прочие      расходные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материалы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345 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Мягкий  инвентарь   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обмундирование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340 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346 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45F46" w:rsidTr="00245F46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 по коду БК  (по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коду раздела)        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5F46" w:rsidRDefault="00245F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0   </w:t>
            </w:r>
          </w:p>
        </w:tc>
      </w:tr>
    </w:tbl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Руководитель учреждения _______________ _____________ _____________________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(уполномоченное лицо)     (должность)     (подпись)   (расшифровка подписи)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Руководитель планово-финансовой службы _____________ ______________________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 (подпись)   (расшифровка подписи)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Исполнитель _____________ _____________ _____________________ _____________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 (должность)     (подпись)  (расшифровка подписи)  (телефон)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2</w:t>
      </w:r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общим требованиям к порядку составления,</w:t>
      </w:r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утверждения и ведения бюджетных смет</w:t>
      </w:r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казенных учреждений</w:t>
      </w:r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 СОГЛАСОВАНО                                                 УТВЕРЖДАЮ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__________________________________________________________     ___________________________________________________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(наименование должности лица, согласующего бюджетную смету;        (наименование должности лица, утверждающего</w:t>
      </w:r>
      <w:proofErr w:type="gramEnd"/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бюджетную смету;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__________________________________________________________     ___________________________________________________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наименование главного распорядителя (распорядителя)        наименование главного распорядителя (распорядителя)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          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бюджетных средств; учреждения)                            бюджетных средств; учреждения)</w:t>
      </w:r>
      <w:proofErr w:type="gramEnd"/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________________________ _________________________________     ________________________ __________________________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         (подпись)               (расшифровка подписи)                   (подпись)          (расшифровка подписи)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"___" _________________ 20__ г.                                "___" _________________ 20__ г.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Приложение 3</w:t>
      </w:r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8" w:history="1">
        <w:r>
          <w:rPr>
            <w:rStyle w:val="a3"/>
            <w:rFonts w:ascii="Arial" w:hAnsi="Arial" w:cs="Arial"/>
          </w:rPr>
          <w:t>к общим требованиям к порядку составления,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9" w:history="1">
        <w:r>
          <w:rPr>
            <w:rStyle w:val="a3"/>
            <w:rFonts w:ascii="Arial" w:hAnsi="Arial" w:cs="Arial"/>
          </w:rPr>
          <w:t>утверждения и ведения бюджетных смет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0" w:history="1">
        <w:r>
          <w:rPr>
            <w:rStyle w:val="a3"/>
            <w:rFonts w:ascii="Arial" w:hAnsi="Arial" w:cs="Arial"/>
          </w:rPr>
          <w:t>казенных учреждений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1" w:history="1">
        <w:r>
          <w:rPr>
            <w:rStyle w:val="a3"/>
            <w:rFonts w:ascii="Arial" w:hAnsi="Arial" w:cs="Arial"/>
          </w:rPr>
          <w:t>                          СОГЛАСОВАНО                                                 УТВЕРЖДАЮ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2" w:history="1">
        <w:r>
          <w:rPr>
            <w:rStyle w:val="a3"/>
            <w:rFonts w:ascii="Arial" w:hAnsi="Arial" w:cs="Arial"/>
          </w:rPr>
          <w:t>   __________________________________________________________     ___________________________________________________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3" w:history="1">
        <w:r>
          <w:rPr>
            <w:rStyle w:val="a3"/>
            <w:rFonts w:ascii="Arial" w:hAnsi="Arial" w:cs="Arial"/>
          </w:rPr>
          <w:t xml:space="preserve">  </w:t>
        </w:r>
        <w:proofErr w:type="gramStart"/>
        <w:r>
          <w:rPr>
            <w:rStyle w:val="a3"/>
            <w:rFonts w:ascii="Arial" w:hAnsi="Arial" w:cs="Arial"/>
          </w:rPr>
          <w:t>(наименование должности лица, согласующего бюджетную смету;        (наименование должности лица, утверждающего</w:t>
        </w:r>
      </w:hyperlink>
      <w:proofErr w:type="gramEnd"/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4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              бюджетную смету;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5" w:history="1">
        <w:r>
          <w:rPr>
            <w:rStyle w:val="a3"/>
            <w:rFonts w:ascii="Arial" w:hAnsi="Arial" w:cs="Arial"/>
          </w:rPr>
          <w:t>   __________________________________________________________     ___________________________________________________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6" w:history="1">
        <w:r>
          <w:rPr>
            <w:rStyle w:val="a3"/>
            <w:rFonts w:ascii="Arial" w:hAnsi="Arial" w:cs="Arial"/>
          </w:rPr>
          <w:t>       наименование главного распорядителя (распорядителя)        наименование главного распорядителя (распорядителя)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7" w:history="1">
        <w:r>
          <w:rPr>
            <w:rStyle w:val="a3"/>
            <w:rFonts w:ascii="Arial" w:hAnsi="Arial" w:cs="Arial"/>
          </w:rPr>
          <w:t xml:space="preserve">                   </w:t>
        </w:r>
        <w:proofErr w:type="gramStart"/>
        <w:r>
          <w:rPr>
            <w:rStyle w:val="a3"/>
            <w:rFonts w:ascii="Arial" w:hAnsi="Arial" w:cs="Arial"/>
          </w:rPr>
          <w:t>бюджетных средств; учреждения)                            бюджетных средств; учреждения)</w:t>
        </w:r>
      </w:hyperlink>
      <w:proofErr w:type="gramEnd"/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8" w:history="1">
        <w:r>
          <w:rPr>
            <w:rStyle w:val="a3"/>
            <w:rFonts w:ascii="Arial" w:hAnsi="Arial" w:cs="Arial"/>
          </w:rPr>
          <w:t>   ________________________ _________________________________     ________________________ __________________________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9" w:history="1">
        <w:r>
          <w:rPr>
            <w:rStyle w:val="a3"/>
            <w:rFonts w:ascii="Arial" w:hAnsi="Arial" w:cs="Arial"/>
          </w:rPr>
          <w:t>          (подпись)               (расшифровка подписи)                   (подпись)          (расшифровка подписи)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0" w:history="1">
        <w:r>
          <w:rPr>
            <w:rStyle w:val="a3"/>
            <w:rFonts w:ascii="Arial" w:hAnsi="Arial" w:cs="Arial"/>
          </w:rPr>
          <w:t>   "___" _________________ 20__ г.                                "___" _________________ 20__ г.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1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                                  ┌──────────┐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2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                              │   КОДЫ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3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                              ├──────────┤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4" w:history="1">
        <w:r>
          <w:rPr>
            <w:rStyle w:val="a3"/>
            <w:rFonts w:ascii="Arial" w:hAnsi="Arial" w:cs="Arial"/>
          </w:rPr>
          <w:t>         ИЗМЕНЕНИЕ N __ ПОКАЗАТЕЛЕЙ БЮДЖЕТНОЙ СМЕТЫ НА 20___ ГОД                     Форма по ОКУД│ 0501013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5" w:history="1">
        <w:r>
          <w:rPr>
            <w:rStyle w:val="a3"/>
            <w:rFonts w:ascii="Arial" w:hAnsi="Arial" w:cs="Arial"/>
          </w:rPr>
          <w:t>        от "___" ____________ 20__ г.                                                             ├──────────┤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6" w:history="1">
        <w:r>
          <w:rPr>
            <w:rStyle w:val="a3"/>
            <w:rFonts w:ascii="Arial" w:hAnsi="Arial" w:cs="Arial"/>
          </w:rPr>
          <w:t>                                                                                              Дата│    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7" w:history="1">
        <w:r>
          <w:rPr>
            <w:rStyle w:val="a3"/>
            <w:rFonts w:ascii="Arial" w:hAnsi="Arial" w:cs="Arial"/>
          </w:rPr>
          <w:t>Получатель бюджетных средств ______________________________________________                       ├──────────┤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8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                                    по ОКПО│    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9" w:history="1">
        <w:r>
          <w:rPr>
            <w:rStyle w:val="a3"/>
            <w:rFonts w:ascii="Arial" w:hAnsi="Arial" w:cs="Arial"/>
          </w:rPr>
          <w:t>Распорядитель бюджетных средств ___________________________________________                       ├──────────┤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0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          по перечню (реестру)│    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1" w:history="1">
        <w:r>
          <w:rPr>
            <w:rStyle w:val="a3"/>
            <w:rFonts w:ascii="Arial" w:hAnsi="Arial" w:cs="Arial"/>
          </w:rPr>
          <w:t>Главный распорядитель бюджетных средств ___________________________________                       │    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2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          по перечню (реестру)│    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3" w:history="1">
        <w:r>
          <w:rPr>
            <w:rStyle w:val="a3"/>
            <w:rFonts w:ascii="Arial" w:hAnsi="Arial" w:cs="Arial"/>
          </w:rPr>
          <w:t>Наименование бюджета ______________________________________________________                       ├──────────┤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4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                         по БК│    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5" w:history="1">
        <w:r>
          <w:rPr>
            <w:rStyle w:val="a3"/>
            <w:rFonts w:ascii="Arial" w:hAnsi="Arial" w:cs="Arial"/>
          </w:rPr>
          <w:t>Единица измерения: руб.                                                                           ├──────────┤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6" w:history="1">
        <w:r>
          <w:rPr>
            <w:rStyle w:val="a3"/>
            <w:rFonts w:ascii="Arial" w:hAnsi="Arial" w:cs="Arial"/>
          </w:rPr>
          <w:t>                          _______________________________________________                 по ОКАТО│    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7" w:history="1">
        <w:r>
          <w:rPr>
            <w:rStyle w:val="a3"/>
            <w:rFonts w:ascii="Arial" w:hAnsi="Arial" w:cs="Arial"/>
          </w:rPr>
          <w:t>                                     наличие иностранной валюты                                   ├──────────┤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8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                       по ОКЕИ│    383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9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                              ├──────────┤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0" w:history="1">
        <w:r>
          <w:rPr>
            <w:rStyle w:val="a3"/>
            <w:rFonts w:ascii="Arial" w:hAnsi="Arial" w:cs="Arial"/>
          </w:rPr>
          <w:t>                                                                                            по ОКВ│    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1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                              └──────────┘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2" w:history="1">
        <w:r>
          <w:rPr>
            <w:rStyle w:val="a3"/>
            <w:rFonts w:ascii="Arial" w:hAnsi="Arial" w:cs="Arial"/>
          </w:rPr>
          <w:t>┌────────────┬──────────┬───────────────────────────────────────────────────┬─────────────┐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3" w:history="1">
        <w:proofErr w:type="spellStart"/>
        <w:r>
          <w:rPr>
            <w:rStyle w:val="a3"/>
            <w:rFonts w:ascii="Arial" w:hAnsi="Arial" w:cs="Arial"/>
          </w:rPr>
          <w:t>│Наименование│Код</w:t>
        </w:r>
        <w:proofErr w:type="spellEnd"/>
        <w:r>
          <w:rPr>
            <w:rStyle w:val="a3"/>
            <w:rFonts w:ascii="Arial" w:hAnsi="Arial" w:cs="Arial"/>
          </w:rPr>
          <w:t xml:space="preserve"> </w:t>
        </w:r>
        <w:proofErr w:type="spellStart"/>
        <w:r>
          <w:rPr>
            <w:rStyle w:val="a3"/>
            <w:rFonts w:ascii="Arial" w:hAnsi="Arial" w:cs="Arial"/>
          </w:rPr>
          <w:t>строки│Код</w:t>
        </w:r>
        <w:proofErr w:type="spellEnd"/>
        <w:r>
          <w:rPr>
            <w:rStyle w:val="a3"/>
            <w:rFonts w:ascii="Arial" w:hAnsi="Arial" w:cs="Arial"/>
          </w:rPr>
          <w:t xml:space="preserve"> по бюджетной классификации Российской </w:t>
        </w:r>
        <w:proofErr w:type="spellStart"/>
        <w:r>
          <w:rPr>
            <w:rStyle w:val="a3"/>
            <w:rFonts w:ascii="Arial" w:hAnsi="Arial" w:cs="Arial"/>
          </w:rPr>
          <w:t>Федерации│</w:t>
        </w:r>
        <w:proofErr w:type="spellEnd"/>
        <w:r>
          <w:rPr>
            <w:rStyle w:val="a3"/>
            <w:rFonts w:ascii="Arial" w:hAnsi="Arial" w:cs="Arial"/>
          </w:rPr>
          <w:t>    Сумма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4" w:history="1">
        <w:r>
          <w:rPr>
            <w:rStyle w:val="a3"/>
            <w:rFonts w:ascii="Arial" w:hAnsi="Arial" w:cs="Arial"/>
          </w:rPr>
          <w:t>│ показателя │          │                                                   │  изменения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5" w:history="1">
        <w:r>
          <w:rPr>
            <w:rStyle w:val="a3"/>
            <w:rFonts w:ascii="Arial" w:hAnsi="Arial" w:cs="Arial"/>
          </w:rPr>
          <w:t>│            │          ├───────┬───────┬───────┬────────┬──────┬───────────┼──────┬──────┤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6" w:history="1">
        <w:r>
          <w:rPr>
            <w:rStyle w:val="a3"/>
            <w:rFonts w:ascii="Arial" w:hAnsi="Arial" w:cs="Arial"/>
          </w:rPr>
          <w:t xml:space="preserve">│            │          </w:t>
        </w:r>
        <w:proofErr w:type="spellStart"/>
        <w:r>
          <w:rPr>
            <w:rStyle w:val="a3"/>
            <w:rFonts w:ascii="Arial" w:hAnsi="Arial" w:cs="Arial"/>
          </w:rPr>
          <w:t>│раздела│подраз-│целевой│</w:t>
        </w:r>
        <w:proofErr w:type="spellEnd"/>
        <w:r>
          <w:rPr>
            <w:rStyle w:val="a3"/>
            <w:rFonts w:ascii="Arial" w:hAnsi="Arial" w:cs="Arial"/>
          </w:rPr>
          <w:t xml:space="preserve">  вида  │КОСГУ </w:t>
        </w:r>
        <w:proofErr w:type="spellStart"/>
        <w:r>
          <w:rPr>
            <w:rStyle w:val="a3"/>
            <w:rFonts w:ascii="Arial" w:hAnsi="Arial" w:cs="Arial"/>
          </w:rPr>
          <w:t>│код</w:t>
        </w:r>
        <w:proofErr w:type="spellEnd"/>
        <w:r>
          <w:rPr>
            <w:rStyle w:val="a3"/>
            <w:rFonts w:ascii="Arial" w:hAnsi="Arial" w:cs="Arial"/>
          </w:rPr>
          <w:t xml:space="preserve">        │  в   │  </w:t>
        </w:r>
        <w:proofErr w:type="gramStart"/>
        <w:r>
          <w:rPr>
            <w:rStyle w:val="a3"/>
            <w:rFonts w:ascii="Arial" w:hAnsi="Arial" w:cs="Arial"/>
          </w:rPr>
          <w:t>в</w:t>
        </w:r>
        <w:proofErr w:type="gramEnd"/>
        <w:r>
          <w:rPr>
            <w:rStyle w:val="a3"/>
            <w:rFonts w:ascii="Arial" w:hAnsi="Arial" w:cs="Arial"/>
          </w:rPr>
          <w:t>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7" w:history="1">
        <w:r>
          <w:rPr>
            <w:rStyle w:val="a3"/>
            <w:rFonts w:ascii="Arial" w:hAnsi="Arial" w:cs="Arial"/>
          </w:rPr>
          <w:t xml:space="preserve">│            │          │       </w:t>
        </w:r>
        <w:proofErr w:type="spellStart"/>
        <w:r>
          <w:rPr>
            <w:rStyle w:val="a3"/>
            <w:rFonts w:ascii="Arial" w:hAnsi="Arial" w:cs="Arial"/>
          </w:rPr>
          <w:t>│дела</w:t>
        </w:r>
        <w:proofErr w:type="spellEnd"/>
        <w:r>
          <w:rPr>
            <w:rStyle w:val="a3"/>
            <w:rFonts w:ascii="Arial" w:hAnsi="Arial" w:cs="Arial"/>
          </w:rPr>
          <w:t xml:space="preserve">   </w:t>
        </w:r>
        <w:proofErr w:type="spellStart"/>
        <w:r>
          <w:rPr>
            <w:rStyle w:val="a3"/>
            <w:rFonts w:ascii="Arial" w:hAnsi="Arial" w:cs="Arial"/>
          </w:rPr>
          <w:t>│статьи</w:t>
        </w:r>
        <w:proofErr w:type="spellEnd"/>
        <w:r>
          <w:rPr>
            <w:rStyle w:val="a3"/>
            <w:rFonts w:ascii="Arial" w:hAnsi="Arial" w:cs="Arial"/>
          </w:rPr>
          <w:t xml:space="preserve"> </w:t>
        </w:r>
        <w:proofErr w:type="spellStart"/>
        <w:r>
          <w:rPr>
            <w:rStyle w:val="a3"/>
            <w:rFonts w:ascii="Arial" w:hAnsi="Arial" w:cs="Arial"/>
          </w:rPr>
          <w:t>│расходов│</w:t>
        </w:r>
        <w:proofErr w:type="spellEnd"/>
        <w:r>
          <w:rPr>
            <w:rStyle w:val="a3"/>
            <w:rFonts w:ascii="Arial" w:hAnsi="Arial" w:cs="Arial"/>
          </w:rPr>
          <w:t xml:space="preserve">      </w:t>
        </w:r>
        <w:proofErr w:type="spellStart"/>
        <w:r>
          <w:rPr>
            <w:rStyle w:val="a3"/>
            <w:rFonts w:ascii="Arial" w:hAnsi="Arial" w:cs="Arial"/>
          </w:rPr>
          <w:t>│аналитиче</w:t>
        </w:r>
        <w:proofErr w:type="gramStart"/>
        <w:r>
          <w:rPr>
            <w:rStyle w:val="a3"/>
            <w:rFonts w:ascii="Arial" w:hAnsi="Arial" w:cs="Arial"/>
          </w:rPr>
          <w:t>с-</w:t>
        </w:r>
        <w:proofErr w:type="gramEnd"/>
        <w:r>
          <w:rPr>
            <w:rStyle w:val="a3"/>
            <w:rFonts w:ascii="Arial" w:hAnsi="Arial" w:cs="Arial"/>
          </w:rPr>
          <w:t>│рублях│валюте│</w:t>
        </w:r>
        <w:proofErr w:type="spellEnd"/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8" w:history="1">
        <w:r>
          <w:rPr>
            <w:rStyle w:val="a3"/>
            <w:rFonts w:ascii="Arial" w:hAnsi="Arial" w:cs="Arial"/>
          </w:rPr>
          <w:t xml:space="preserve">│            │          │       │       │       │        │      </w:t>
        </w:r>
        <w:proofErr w:type="spellStart"/>
        <w:r>
          <w:rPr>
            <w:rStyle w:val="a3"/>
            <w:rFonts w:ascii="Arial" w:hAnsi="Arial" w:cs="Arial"/>
          </w:rPr>
          <w:t>│кого</w:t>
        </w:r>
        <w:proofErr w:type="spellEnd"/>
        <w:r>
          <w:rPr>
            <w:rStyle w:val="a3"/>
            <w:rFonts w:ascii="Arial" w:hAnsi="Arial" w:cs="Arial"/>
          </w:rPr>
          <w:t>       │      │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9" w:history="1">
        <w:r>
          <w:rPr>
            <w:rStyle w:val="a3"/>
            <w:rFonts w:ascii="Arial" w:hAnsi="Arial" w:cs="Arial"/>
          </w:rPr>
          <w:t xml:space="preserve">│            │          │       │       │       │        │      </w:t>
        </w:r>
        <w:proofErr w:type="spellStart"/>
        <w:r>
          <w:rPr>
            <w:rStyle w:val="a3"/>
            <w:rFonts w:ascii="Arial" w:hAnsi="Arial" w:cs="Arial"/>
          </w:rPr>
          <w:t>│показателя</w:t>
        </w:r>
        <w:proofErr w:type="spellEnd"/>
        <w:r>
          <w:rPr>
            <w:rStyle w:val="a3"/>
            <w:rFonts w:ascii="Arial" w:hAnsi="Arial" w:cs="Arial"/>
          </w:rPr>
          <w:t xml:space="preserve"> │      │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0" w:history="1">
        <w:r>
          <w:rPr>
            <w:rStyle w:val="a3"/>
            <w:rFonts w:ascii="Arial" w:hAnsi="Arial" w:cs="Arial"/>
          </w:rPr>
          <w:t>│            │          │       │       │       │        │      │&lt;*&gt;        │      │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1" w:history="1">
        <w:r>
          <w:rPr>
            <w:rStyle w:val="a3"/>
            <w:rFonts w:ascii="Arial" w:hAnsi="Arial" w:cs="Arial"/>
          </w:rPr>
          <w:t>├────────────┼──────────┼───────┼───────┼───────┼────────┼──────┼───────────┼──────┼──────┤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2" w:history="1">
        <w:r>
          <w:rPr>
            <w:rStyle w:val="a3"/>
            <w:rFonts w:ascii="Arial" w:hAnsi="Arial" w:cs="Arial"/>
          </w:rPr>
          <w:t>│     1      │    2     │   3   │   4   │   5   │   6    │  7   │     8     │  9   │  10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3" w:history="1">
        <w:r>
          <w:rPr>
            <w:rStyle w:val="a3"/>
            <w:rFonts w:ascii="Arial" w:hAnsi="Arial" w:cs="Arial"/>
          </w:rPr>
          <w:t>├────────────┼──────────┼───────┼───────┼───────┼────────┼──────┼───────────┼──────┼──────┤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4" w:history="1">
        <w:r>
          <w:rPr>
            <w:rStyle w:val="a3"/>
            <w:rFonts w:ascii="Arial" w:hAnsi="Arial" w:cs="Arial"/>
          </w:rPr>
          <w:t>├────────────┼──────────┼───────┼───────┼───────┼────────┼──────┼───────────┼──────┼──────┤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5" w:history="1">
        <w:r>
          <w:rPr>
            <w:rStyle w:val="a3"/>
            <w:rFonts w:ascii="Arial" w:hAnsi="Arial" w:cs="Arial"/>
          </w:rPr>
          <w:t>└────────────┴──────────┼───────┼───────┼───────┼────────┼──────┼───────────┼──────┼──────┤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6" w:history="1">
        <w:r>
          <w:rPr>
            <w:rStyle w:val="a3"/>
            <w:rFonts w:ascii="Arial" w:hAnsi="Arial" w:cs="Arial"/>
          </w:rPr>
          <w:t> </w:t>
        </w:r>
        <w:proofErr w:type="gramStart"/>
        <w:r>
          <w:rPr>
            <w:rStyle w:val="a3"/>
            <w:rFonts w:ascii="Arial" w:hAnsi="Arial" w:cs="Arial"/>
          </w:rPr>
          <w:t>Итого по  коду  БК  (</w:t>
        </w:r>
        <w:proofErr w:type="spellStart"/>
        <w:r>
          <w:rPr>
            <w:rStyle w:val="a3"/>
            <w:rFonts w:ascii="Arial" w:hAnsi="Arial" w:cs="Arial"/>
          </w:rPr>
          <w:t>по│</w:t>
        </w:r>
        <w:proofErr w:type="spellEnd"/>
        <w:r>
          <w:rPr>
            <w:rStyle w:val="a3"/>
            <w:rFonts w:ascii="Arial" w:hAnsi="Arial" w:cs="Arial"/>
          </w:rPr>
          <w:t>       │       │       │        │      │           │      │      │</w:t>
        </w:r>
      </w:hyperlink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proofErr w:type="gramEnd"/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7" w:history="1">
        <w:r>
          <w:rPr>
            <w:rStyle w:val="a3"/>
            <w:rFonts w:ascii="Arial" w:hAnsi="Arial" w:cs="Arial"/>
          </w:rPr>
          <w:t> коду раздела)          │       │       │       │        │      │           │      │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8" w:history="1">
        <w:r>
          <w:rPr>
            <w:rStyle w:val="a3"/>
            <w:rFonts w:ascii="Arial" w:hAnsi="Arial" w:cs="Arial"/>
          </w:rPr>
          <w:t>                        └───────┴───────┴───────┴────────┴──────┴───────────┼──────┼──────┤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9" w:history="1">
        <w:r>
          <w:rPr>
            <w:rStyle w:val="a3"/>
            <w:rFonts w:ascii="Arial" w:hAnsi="Arial" w:cs="Arial"/>
          </w:rPr>
          <w:t xml:space="preserve">                                                                       </w:t>
        </w:r>
        <w:proofErr w:type="spellStart"/>
        <w:r>
          <w:rPr>
            <w:rStyle w:val="a3"/>
            <w:rFonts w:ascii="Arial" w:hAnsi="Arial" w:cs="Arial"/>
          </w:rPr>
          <w:t>Всего│</w:t>
        </w:r>
        <w:proofErr w:type="spellEnd"/>
        <w:r>
          <w:rPr>
            <w:rStyle w:val="a3"/>
            <w:rFonts w:ascii="Arial" w:hAnsi="Arial" w:cs="Arial"/>
          </w:rPr>
          <w:t>      │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0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        └──────┴──────┘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1" w:history="1">
        <w:r>
          <w:rPr>
            <w:rStyle w:val="a3"/>
            <w:rFonts w:ascii="Arial" w:hAnsi="Arial" w:cs="Arial"/>
          </w:rPr>
          <w:t>Руководитель учреждения _______________ _____________ _____________________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2" w:history="1">
        <w:r>
          <w:rPr>
            <w:rStyle w:val="a3"/>
            <w:rFonts w:ascii="Arial" w:hAnsi="Arial" w:cs="Arial"/>
          </w:rPr>
          <w:t>(уполномоченное лицо)     (должность)     (подпись)   (расшифровка подписи)                      ┌────────┐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3" w:history="1">
        <w:r>
          <w:rPr>
            <w:rStyle w:val="a3"/>
            <w:rFonts w:ascii="Arial" w:hAnsi="Arial" w:cs="Arial"/>
          </w:rPr>
          <w:t>                                                                                         Номер   │  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4" w:history="1">
        <w:r>
          <w:rPr>
            <w:rStyle w:val="a3"/>
            <w:rFonts w:ascii="Arial" w:hAnsi="Arial" w:cs="Arial"/>
          </w:rPr>
          <w:t xml:space="preserve">                                                                                         </w:t>
        </w:r>
        <w:proofErr w:type="spellStart"/>
        <w:r>
          <w:rPr>
            <w:rStyle w:val="a3"/>
            <w:rFonts w:ascii="Arial" w:hAnsi="Arial" w:cs="Arial"/>
          </w:rPr>
          <w:t>страницы├────────┤</w:t>
        </w:r>
        <w:proofErr w:type="spellEnd"/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5" w:history="1">
        <w:r>
          <w:rPr>
            <w:rStyle w:val="a3"/>
            <w:rFonts w:ascii="Arial" w:hAnsi="Arial" w:cs="Arial"/>
          </w:rPr>
          <w:t>Руководитель планово-финансовой службы</w:t>
        </w:r>
        <w:proofErr w:type="gramStart"/>
        <w:r>
          <w:rPr>
            <w:rStyle w:val="a3"/>
            <w:rFonts w:ascii="Arial" w:hAnsi="Arial" w:cs="Arial"/>
          </w:rPr>
          <w:t xml:space="preserve"> _____________ ______________________              В</w:t>
        </w:r>
        <w:proofErr w:type="gramEnd"/>
        <w:r>
          <w:rPr>
            <w:rStyle w:val="a3"/>
            <w:rFonts w:ascii="Arial" w:hAnsi="Arial" w:cs="Arial"/>
          </w:rPr>
          <w:t>сего   │        │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6" w:history="1">
        <w:r>
          <w:rPr>
            <w:rStyle w:val="a3"/>
            <w:rFonts w:ascii="Arial" w:hAnsi="Arial" w:cs="Arial"/>
          </w:rPr>
          <w:t>                                         (подпись)   (расшифровка подписи)               страниц └────────┘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7" w:history="1">
        <w:r>
          <w:rPr>
            <w:rStyle w:val="a3"/>
            <w:rFonts w:ascii="Arial" w:hAnsi="Arial" w:cs="Arial"/>
          </w:rPr>
          <w:t>Исполнитель _____________ _____________ _____________________ _____________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8" w:history="1">
        <w:r>
          <w:rPr>
            <w:rStyle w:val="a3"/>
            <w:rFonts w:ascii="Arial" w:hAnsi="Arial" w:cs="Arial"/>
          </w:rPr>
          <w:t>             (должность)    (подпись)   (расшифровка подписи)   (телефон)</w:t>
        </w:r>
      </w:hyperlink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45F46" w:rsidRDefault="00245F46" w:rsidP="00245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9" w:history="1">
        <w:r>
          <w:rPr>
            <w:rStyle w:val="a3"/>
            <w:rFonts w:ascii="Arial" w:hAnsi="Arial" w:cs="Arial"/>
          </w:rPr>
          <w:t>"___" ____________ 20__ г.</w:t>
        </w:r>
      </w:hyperlink>
    </w:p>
    <w:p w:rsidR="00245F46" w:rsidRDefault="00245F46" w:rsidP="00245F46"/>
    <w:p w:rsidR="00245F46" w:rsidRDefault="00245F46"/>
    <w:sectPr w:rsidR="00245F46" w:rsidSect="00245F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760"/>
    <w:rsid w:val="00245F46"/>
    <w:rsid w:val="003D3F3C"/>
    <w:rsid w:val="00470412"/>
    <w:rsid w:val="0080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60"/>
  </w:style>
  <w:style w:type="paragraph" w:styleId="1">
    <w:name w:val="heading 1"/>
    <w:basedOn w:val="a"/>
    <w:link w:val="10"/>
    <w:uiPriority w:val="9"/>
    <w:qFormat/>
    <w:rsid w:val="00245F46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45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4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45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245F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760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80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No Spacing"/>
    <w:uiPriority w:val="1"/>
    <w:qFormat/>
    <w:rsid w:val="00800760"/>
    <w:pPr>
      <w:spacing w:after="0" w:line="240" w:lineRule="auto"/>
    </w:pPr>
  </w:style>
  <w:style w:type="paragraph" w:customStyle="1" w:styleId="ConsPlusNormal">
    <w:name w:val="ConsPlusNormal"/>
    <w:rsid w:val="00800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F4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5F4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F4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5F4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245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F46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245F46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245F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987;n=48053;fld=134;dst=100113" TargetMode="External"/><Relationship Id="rId18" Type="http://schemas.openxmlformats.org/officeDocument/2006/relationships/hyperlink" Target="consultantplus://offline/main?base=RLAW987;n=48053;fld=134;dst=100110" TargetMode="External"/><Relationship Id="rId26" Type="http://schemas.openxmlformats.org/officeDocument/2006/relationships/hyperlink" Target="consultantplus://offline/main?base=RLAW987;n=48053;fld=134;dst=100110" TargetMode="External"/><Relationship Id="rId39" Type="http://schemas.openxmlformats.org/officeDocument/2006/relationships/hyperlink" Target="consultantplus://offline/main?base=RLAW987;n=48053;fld=134;dst=100110" TargetMode="External"/><Relationship Id="rId21" Type="http://schemas.openxmlformats.org/officeDocument/2006/relationships/hyperlink" Target="consultantplus://offline/main?base=RLAW987;n=48053;fld=134;dst=100110" TargetMode="External"/><Relationship Id="rId34" Type="http://schemas.openxmlformats.org/officeDocument/2006/relationships/hyperlink" Target="consultantplus://offline/main?base=RLAW987;n=48053;fld=134;dst=100110" TargetMode="External"/><Relationship Id="rId42" Type="http://schemas.openxmlformats.org/officeDocument/2006/relationships/hyperlink" Target="consultantplus://offline/main?base=RLAW987;n=48053;fld=134;dst=100110" TargetMode="External"/><Relationship Id="rId47" Type="http://schemas.openxmlformats.org/officeDocument/2006/relationships/hyperlink" Target="consultantplus://offline/main?base=RLAW987;n=48053;fld=134;dst=100110" TargetMode="External"/><Relationship Id="rId50" Type="http://schemas.openxmlformats.org/officeDocument/2006/relationships/hyperlink" Target="consultantplus://offline/main?base=RLAW987;n=48053;fld=134;dst=100110" TargetMode="External"/><Relationship Id="rId55" Type="http://schemas.openxmlformats.org/officeDocument/2006/relationships/hyperlink" Target="consultantplus://offline/main?base=RLAW987;n=48053;fld=134;dst=100110" TargetMode="External"/><Relationship Id="rId63" Type="http://schemas.openxmlformats.org/officeDocument/2006/relationships/hyperlink" Target="consultantplus://offline/main?base=RLAW987;n=48053;fld=134;dst=100120" TargetMode="External"/><Relationship Id="rId68" Type="http://schemas.openxmlformats.org/officeDocument/2006/relationships/hyperlink" Target="consultantplus://offline/main?base=RLAW987;n=48053;fld=134;dst=100120" TargetMode="External"/><Relationship Id="rId76" Type="http://schemas.openxmlformats.org/officeDocument/2006/relationships/hyperlink" Target="consultantplus://offline/main?base=RLAW987;n=48053;fld=134;dst=100120" TargetMode="External"/><Relationship Id="rId7" Type="http://schemas.openxmlformats.org/officeDocument/2006/relationships/hyperlink" Target="consultantplus://offline/main?base=RLAW987;n=48053;fld=134;dst=100011" TargetMode="External"/><Relationship Id="rId71" Type="http://schemas.openxmlformats.org/officeDocument/2006/relationships/hyperlink" Target="consultantplus://offline/main?base=RLAW987;n=48053;fld=134;dst=10012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987;n=48053;fld=134;dst=100014" TargetMode="External"/><Relationship Id="rId29" Type="http://schemas.openxmlformats.org/officeDocument/2006/relationships/hyperlink" Target="consultantplus://offline/main?base=RLAW987;n=48053;fld=134;dst=100110" TargetMode="External"/><Relationship Id="rId11" Type="http://schemas.openxmlformats.org/officeDocument/2006/relationships/hyperlink" Target="consultantplus://offline/main?base=RLAW987;n=48053;fld=134;dst=100014" TargetMode="External"/><Relationship Id="rId24" Type="http://schemas.openxmlformats.org/officeDocument/2006/relationships/hyperlink" Target="consultantplus://offline/main?base=RLAW987;n=48053;fld=134;dst=100110" TargetMode="External"/><Relationship Id="rId32" Type="http://schemas.openxmlformats.org/officeDocument/2006/relationships/hyperlink" Target="consultantplus://offline/main?base=RLAW987;n=48053;fld=134;dst=100110" TargetMode="External"/><Relationship Id="rId37" Type="http://schemas.openxmlformats.org/officeDocument/2006/relationships/hyperlink" Target="consultantplus://offline/main?base=RLAW987;n=48053;fld=134;dst=100110" TargetMode="External"/><Relationship Id="rId40" Type="http://schemas.openxmlformats.org/officeDocument/2006/relationships/hyperlink" Target="consultantplus://offline/main?base=RLAW987;n=48053;fld=134;dst=100110" TargetMode="External"/><Relationship Id="rId45" Type="http://schemas.openxmlformats.org/officeDocument/2006/relationships/hyperlink" Target="consultantplus://offline/main?base=RLAW987;n=48053;fld=134;dst=100110" TargetMode="External"/><Relationship Id="rId53" Type="http://schemas.openxmlformats.org/officeDocument/2006/relationships/hyperlink" Target="consultantplus://offline/main?base=RLAW987;n=48053;fld=134;dst=100110" TargetMode="External"/><Relationship Id="rId58" Type="http://schemas.openxmlformats.org/officeDocument/2006/relationships/hyperlink" Target="consultantplus://offline/main?base=RLAW987;n=48053;fld=134;dst=100110" TargetMode="External"/><Relationship Id="rId66" Type="http://schemas.openxmlformats.org/officeDocument/2006/relationships/hyperlink" Target="consultantplus://offline/main?base=RLAW987;n=48053;fld=134;dst=100120" TargetMode="External"/><Relationship Id="rId74" Type="http://schemas.openxmlformats.org/officeDocument/2006/relationships/hyperlink" Target="consultantplus://offline/main?base=RLAW987;n=48053;fld=134;dst=100120" TargetMode="External"/><Relationship Id="rId79" Type="http://schemas.openxmlformats.org/officeDocument/2006/relationships/hyperlink" Target="consultantplus://offline/main?base=RLAW987;n=48053;fld=134;dst=100120" TargetMode="External"/><Relationship Id="rId5" Type="http://schemas.openxmlformats.org/officeDocument/2006/relationships/hyperlink" Target="consultantplus://offline/main?base=LAW;n=112715;fld=134;dst=2618" TargetMode="External"/><Relationship Id="rId61" Type="http://schemas.openxmlformats.org/officeDocument/2006/relationships/hyperlink" Target="consultantplus://offline/main?base=RLAW987;n=48053;fld=134;dst=100120" TargetMode="External"/><Relationship Id="rId10" Type="http://schemas.openxmlformats.org/officeDocument/2006/relationships/hyperlink" Target="consultantplus://offline/main?base=RLAW987;n=48053;fld=134;dst=100056" TargetMode="External"/><Relationship Id="rId19" Type="http://schemas.openxmlformats.org/officeDocument/2006/relationships/hyperlink" Target="consultantplus://offline/main?base=RLAW987;n=48053;fld=134;dst=100110" TargetMode="External"/><Relationship Id="rId31" Type="http://schemas.openxmlformats.org/officeDocument/2006/relationships/hyperlink" Target="consultantplus://offline/main?base=RLAW987;n=48053;fld=134;dst=100110" TargetMode="External"/><Relationship Id="rId44" Type="http://schemas.openxmlformats.org/officeDocument/2006/relationships/hyperlink" Target="consultantplus://offline/main?base=RLAW987;n=48053;fld=134;dst=100110" TargetMode="External"/><Relationship Id="rId52" Type="http://schemas.openxmlformats.org/officeDocument/2006/relationships/hyperlink" Target="consultantplus://offline/main?base=RLAW987;n=48053;fld=134;dst=100110" TargetMode="External"/><Relationship Id="rId60" Type="http://schemas.openxmlformats.org/officeDocument/2006/relationships/hyperlink" Target="consultantplus://offline/main?base=RLAW987;n=48053;fld=134;dst=100110" TargetMode="External"/><Relationship Id="rId65" Type="http://schemas.openxmlformats.org/officeDocument/2006/relationships/hyperlink" Target="consultantplus://offline/main?base=RLAW987;n=48053;fld=134;dst=100120" TargetMode="External"/><Relationship Id="rId73" Type="http://schemas.openxmlformats.org/officeDocument/2006/relationships/hyperlink" Target="consultantplus://offline/main?base=RLAW987;n=48053;fld=134;dst=100120" TargetMode="External"/><Relationship Id="rId78" Type="http://schemas.openxmlformats.org/officeDocument/2006/relationships/hyperlink" Target="consultantplus://offline/main?base=RLAW987;n=48053;fld=134;dst=10012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LAW;n=112715;fld=134;dst=3171" TargetMode="External"/><Relationship Id="rId14" Type="http://schemas.openxmlformats.org/officeDocument/2006/relationships/hyperlink" Target="consultantplus://offline/main?base=RLAW987;n=48053;fld=134;dst=100022" TargetMode="External"/><Relationship Id="rId22" Type="http://schemas.openxmlformats.org/officeDocument/2006/relationships/hyperlink" Target="consultantplus://offline/main?base=RLAW987;n=48053;fld=134;dst=100110" TargetMode="External"/><Relationship Id="rId27" Type="http://schemas.openxmlformats.org/officeDocument/2006/relationships/hyperlink" Target="consultantplus://offline/main?base=RLAW987;n=48053;fld=134;dst=100110" TargetMode="External"/><Relationship Id="rId30" Type="http://schemas.openxmlformats.org/officeDocument/2006/relationships/hyperlink" Target="consultantplus://offline/main?base=RLAW987;n=48053;fld=134;dst=100110" TargetMode="External"/><Relationship Id="rId35" Type="http://schemas.openxmlformats.org/officeDocument/2006/relationships/hyperlink" Target="consultantplus://offline/main?base=RLAW987;n=48053;fld=134;dst=100110" TargetMode="External"/><Relationship Id="rId43" Type="http://schemas.openxmlformats.org/officeDocument/2006/relationships/hyperlink" Target="consultantplus://offline/main?base=RLAW987;n=48053;fld=134;dst=100110" TargetMode="External"/><Relationship Id="rId48" Type="http://schemas.openxmlformats.org/officeDocument/2006/relationships/hyperlink" Target="consultantplus://offline/main?base=RLAW987;n=48053;fld=134;dst=100110" TargetMode="External"/><Relationship Id="rId56" Type="http://schemas.openxmlformats.org/officeDocument/2006/relationships/hyperlink" Target="consultantplus://offline/main?base=RLAW987;n=48053;fld=134;dst=100110" TargetMode="External"/><Relationship Id="rId64" Type="http://schemas.openxmlformats.org/officeDocument/2006/relationships/hyperlink" Target="consultantplus://offline/main?base=RLAW987;n=48053;fld=134;dst=100120" TargetMode="External"/><Relationship Id="rId69" Type="http://schemas.openxmlformats.org/officeDocument/2006/relationships/hyperlink" Target="consultantplus://offline/main?base=RLAW987;n=48053;fld=134;dst=100120" TargetMode="External"/><Relationship Id="rId77" Type="http://schemas.openxmlformats.org/officeDocument/2006/relationships/hyperlink" Target="consultantplus://offline/main?base=RLAW987;n=48053;fld=134;dst=100120" TargetMode="External"/><Relationship Id="rId8" Type="http://schemas.openxmlformats.org/officeDocument/2006/relationships/hyperlink" Target="consultantplus://offline/main?base=RLAW987;n=48053;fld=134;dst=100011" TargetMode="External"/><Relationship Id="rId51" Type="http://schemas.openxmlformats.org/officeDocument/2006/relationships/hyperlink" Target="consultantplus://offline/main?base=RLAW987;n=48053;fld=134;dst=100110" TargetMode="External"/><Relationship Id="rId72" Type="http://schemas.openxmlformats.org/officeDocument/2006/relationships/hyperlink" Target="consultantplus://offline/main?base=RLAW987;n=48053;fld=134;dst=100120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RLAW987;n=48053;fld=134;dst=100103" TargetMode="External"/><Relationship Id="rId17" Type="http://schemas.openxmlformats.org/officeDocument/2006/relationships/hyperlink" Target="consultantplus://offline/main?base=RLAW987;n=48053;fld=134;dst=100014" TargetMode="External"/><Relationship Id="rId25" Type="http://schemas.openxmlformats.org/officeDocument/2006/relationships/hyperlink" Target="consultantplus://offline/main?base=RLAW987;n=48053;fld=134;dst=100110" TargetMode="External"/><Relationship Id="rId33" Type="http://schemas.openxmlformats.org/officeDocument/2006/relationships/hyperlink" Target="consultantplus://offline/main?base=RLAW987;n=48053;fld=134;dst=100110" TargetMode="External"/><Relationship Id="rId38" Type="http://schemas.openxmlformats.org/officeDocument/2006/relationships/hyperlink" Target="consultantplus://offline/main?base=RLAW987;n=48053;fld=134;dst=100110" TargetMode="External"/><Relationship Id="rId46" Type="http://schemas.openxmlformats.org/officeDocument/2006/relationships/hyperlink" Target="consultantplus://offline/main?base=RLAW987;n=48053;fld=134;dst=100110" TargetMode="External"/><Relationship Id="rId59" Type="http://schemas.openxmlformats.org/officeDocument/2006/relationships/hyperlink" Target="consultantplus://offline/main?base=RLAW987;n=48053;fld=134;dst=100110" TargetMode="External"/><Relationship Id="rId67" Type="http://schemas.openxmlformats.org/officeDocument/2006/relationships/hyperlink" Target="consultantplus://offline/main?base=RLAW987;n=48053;fld=134;dst=100120" TargetMode="External"/><Relationship Id="rId20" Type="http://schemas.openxmlformats.org/officeDocument/2006/relationships/hyperlink" Target="consultantplus://offline/main?base=RLAW987;n=48053;fld=134;dst=100110" TargetMode="External"/><Relationship Id="rId41" Type="http://schemas.openxmlformats.org/officeDocument/2006/relationships/hyperlink" Target="consultantplus://offline/main?base=RLAW987;n=48053;fld=134;dst=100110" TargetMode="External"/><Relationship Id="rId54" Type="http://schemas.openxmlformats.org/officeDocument/2006/relationships/hyperlink" Target="consultantplus://offline/main?base=RLAW987;n=48053;fld=134;dst=100110" TargetMode="External"/><Relationship Id="rId62" Type="http://schemas.openxmlformats.org/officeDocument/2006/relationships/hyperlink" Target="consultantplus://offline/main?base=RLAW987;n=48053;fld=134;dst=100120" TargetMode="External"/><Relationship Id="rId70" Type="http://schemas.openxmlformats.org/officeDocument/2006/relationships/hyperlink" Target="consultantplus://offline/main?base=RLAW987;n=48053;fld=134;dst=100120" TargetMode="External"/><Relationship Id="rId75" Type="http://schemas.openxmlformats.org/officeDocument/2006/relationships/hyperlink" Target="consultantplus://offline/main?base=RLAW987;n=48053;fld=134;dst=1001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18;fld=134" TargetMode="External"/><Relationship Id="rId15" Type="http://schemas.openxmlformats.org/officeDocument/2006/relationships/hyperlink" Target="consultantplus://offline/main?base=RLAW987;n=48053;fld=134;dst=100035" TargetMode="External"/><Relationship Id="rId23" Type="http://schemas.openxmlformats.org/officeDocument/2006/relationships/hyperlink" Target="consultantplus://offline/main?base=RLAW987;n=48053;fld=134;dst=100110" TargetMode="External"/><Relationship Id="rId28" Type="http://schemas.openxmlformats.org/officeDocument/2006/relationships/hyperlink" Target="consultantplus://offline/main?base=RLAW987;n=48053;fld=134;dst=100110" TargetMode="External"/><Relationship Id="rId36" Type="http://schemas.openxmlformats.org/officeDocument/2006/relationships/hyperlink" Target="consultantplus://offline/main?base=RLAW987;n=48053;fld=134;dst=100110" TargetMode="External"/><Relationship Id="rId49" Type="http://schemas.openxmlformats.org/officeDocument/2006/relationships/hyperlink" Target="consultantplus://offline/main?base=RLAW987;n=48053;fld=134;dst=100110" TargetMode="External"/><Relationship Id="rId57" Type="http://schemas.openxmlformats.org/officeDocument/2006/relationships/hyperlink" Target="consultantplus://offline/main?base=RLAW987;n=48053;fld=134;dst=1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4751</Words>
  <Characters>27081</Characters>
  <Application>Microsoft Office Word</Application>
  <DocSecurity>0</DocSecurity>
  <Lines>225</Lines>
  <Paragraphs>63</Paragraphs>
  <ScaleCrop>false</ScaleCrop>
  <Company>Microsoft</Company>
  <LinksUpToDate>false</LinksUpToDate>
  <CharactersWithSpaces>31769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2011-11-16T08:41:00Z</dcterms:created>
  <dcterms:modified xsi:type="dcterms:W3CDTF">2011-11-16T08:48:00Z</dcterms:modified>
</cp:coreProperties>
</file>