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7CDFD" w14:textId="16ABE178" w:rsidR="00262CD4" w:rsidRPr="00DE3D7C" w:rsidRDefault="00262CD4" w:rsidP="00262CD4">
      <w:pPr>
        <w:pStyle w:val="1"/>
        <w:keepLines w:val="0"/>
        <w:tabs>
          <w:tab w:val="num" w:pos="0"/>
        </w:tabs>
        <w:suppressAutoHyphens/>
        <w:spacing w:before="0" w:line="100" w:lineRule="atLeast"/>
        <w:ind w:left="432" w:hanging="432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 wp14:anchorId="3762496E" wp14:editId="2F1D6B58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3611" w14:textId="77777777" w:rsidR="005C7ED5" w:rsidRDefault="005C7ED5" w:rsidP="00262CD4">
      <w:pPr>
        <w:pStyle w:val="1"/>
        <w:keepLines w:val="0"/>
        <w:numPr>
          <w:ilvl w:val="0"/>
          <w:numId w:val="2"/>
        </w:numPr>
        <w:suppressAutoHyphens/>
        <w:spacing w:before="0" w:line="100" w:lineRule="atLeast"/>
        <w:ind w:left="432" w:hanging="432"/>
        <w:jc w:val="center"/>
        <w:rPr>
          <w:rFonts w:ascii="Times New Roman" w:hAnsi="Times New Roman" w:cs="Times New Roman"/>
          <w:b/>
          <w:bCs/>
          <w:sz w:val="40"/>
        </w:rPr>
      </w:pPr>
    </w:p>
    <w:p w14:paraId="50963242" w14:textId="77777777" w:rsidR="00262CD4" w:rsidRPr="00262CD4" w:rsidRDefault="00262CD4" w:rsidP="00262CD4">
      <w:pPr>
        <w:pStyle w:val="1"/>
        <w:keepLines w:val="0"/>
        <w:numPr>
          <w:ilvl w:val="0"/>
          <w:numId w:val="2"/>
        </w:numPr>
        <w:suppressAutoHyphens/>
        <w:spacing w:before="0" w:line="100" w:lineRule="atLeast"/>
        <w:ind w:left="432" w:hanging="432"/>
        <w:jc w:val="center"/>
        <w:rPr>
          <w:rFonts w:ascii="Times New Roman" w:hAnsi="Times New Roman" w:cs="Times New Roman"/>
          <w:b/>
          <w:bCs/>
          <w:sz w:val="40"/>
        </w:rPr>
      </w:pPr>
      <w:r w:rsidRPr="00262CD4">
        <w:rPr>
          <w:rFonts w:ascii="Times New Roman" w:hAnsi="Times New Roman" w:cs="Times New Roman"/>
          <w:b/>
          <w:bCs/>
          <w:sz w:val="40"/>
        </w:rPr>
        <w:t>РОССИЙСКАЯ ФЕДЕРАЦИЯ</w:t>
      </w:r>
    </w:p>
    <w:p w14:paraId="2D12F587" w14:textId="77777777" w:rsidR="00262CD4" w:rsidRPr="00262CD4" w:rsidRDefault="00262CD4" w:rsidP="00262CD4">
      <w:pPr>
        <w:pStyle w:val="2"/>
        <w:keepLines w:val="0"/>
        <w:numPr>
          <w:ilvl w:val="1"/>
          <w:numId w:val="2"/>
        </w:numPr>
        <w:suppressAutoHyphens/>
        <w:spacing w:before="0" w:line="100" w:lineRule="atLeast"/>
        <w:ind w:left="576" w:hanging="576"/>
        <w:jc w:val="center"/>
        <w:rPr>
          <w:rFonts w:ascii="Times New Roman" w:hAnsi="Times New Roman" w:cs="Times New Roman"/>
          <w:sz w:val="40"/>
        </w:rPr>
      </w:pPr>
      <w:r w:rsidRPr="00262CD4">
        <w:rPr>
          <w:rFonts w:ascii="Times New Roman" w:hAnsi="Times New Roman" w:cs="Times New Roman"/>
          <w:sz w:val="40"/>
        </w:rPr>
        <w:t>Ивановская область</w:t>
      </w:r>
    </w:p>
    <w:p w14:paraId="4B6216EE" w14:textId="77777777" w:rsidR="00262CD4" w:rsidRDefault="00262CD4" w:rsidP="00262CD4">
      <w:pPr>
        <w:pStyle w:val="3"/>
        <w:keepNext/>
        <w:numPr>
          <w:ilvl w:val="2"/>
          <w:numId w:val="2"/>
        </w:numPr>
        <w:suppressAutoHyphens/>
        <w:spacing w:before="0" w:after="0" w:line="100" w:lineRule="atLeast"/>
        <w:ind w:left="720" w:hanging="720"/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14:paraId="0D168EF7" w14:textId="77777777" w:rsidR="00262CD4" w:rsidRPr="00164667" w:rsidRDefault="00262CD4" w:rsidP="00262CD4">
      <w:pPr>
        <w:rPr>
          <w:sz w:val="16"/>
          <w:szCs w:val="16"/>
        </w:rPr>
      </w:pPr>
    </w:p>
    <w:p w14:paraId="35775FCA" w14:textId="77777777" w:rsidR="00262CD4" w:rsidRPr="005C7ED5" w:rsidRDefault="00262CD4" w:rsidP="00262CD4">
      <w:pPr>
        <w:pStyle w:val="4"/>
        <w:numPr>
          <w:ilvl w:val="3"/>
          <w:numId w:val="2"/>
        </w:numPr>
        <w:suppressAutoHyphens/>
        <w:spacing w:before="0" w:after="0" w:line="200" w:lineRule="atLeast"/>
        <w:ind w:left="864" w:hanging="864"/>
        <w:jc w:val="center"/>
        <w:rPr>
          <w:sz w:val="28"/>
          <w:szCs w:val="28"/>
        </w:rPr>
      </w:pPr>
      <w:r w:rsidRPr="005C7ED5">
        <w:rPr>
          <w:sz w:val="28"/>
          <w:szCs w:val="28"/>
        </w:rPr>
        <w:t xml:space="preserve">Р Е Ш Е Н И Е </w:t>
      </w:r>
    </w:p>
    <w:p w14:paraId="3FA29BDA" w14:textId="77777777" w:rsidR="00262CD4" w:rsidRDefault="00262CD4" w:rsidP="00262CD4">
      <w:pPr>
        <w:spacing w:line="200" w:lineRule="atLeast"/>
        <w:jc w:val="center"/>
        <w:rPr>
          <w:rFonts w:eastAsia="Arial Unicode MS"/>
          <w:bCs/>
          <w:sz w:val="28"/>
        </w:rPr>
      </w:pPr>
    </w:p>
    <w:p w14:paraId="5C41E15F" w14:textId="21C35C78" w:rsidR="00262CD4" w:rsidRDefault="00262CD4" w:rsidP="00262CD4">
      <w:pPr>
        <w:spacing w:line="200" w:lineRule="atLeast"/>
        <w:jc w:val="center"/>
        <w:rPr>
          <w:rFonts w:eastAsia="Arial Unicode MS"/>
          <w:bCs/>
          <w:sz w:val="28"/>
          <w:u w:val="single"/>
        </w:rPr>
      </w:pPr>
      <w:r>
        <w:rPr>
          <w:rFonts w:eastAsia="Arial Unicode MS"/>
          <w:bCs/>
          <w:sz w:val="28"/>
        </w:rPr>
        <w:t>от__________________№_____</w:t>
      </w:r>
    </w:p>
    <w:p w14:paraId="666FD7EB" w14:textId="77777777" w:rsidR="00262CD4" w:rsidRDefault="00262CD4" w:rsidP="00262CD4">
      <w:pPr>
        <w:spacing w:line="200" w:lineRule="atLeast"/>
        <w:jc w:val="center"/>
        <w:rPr>
          <w:rFonts w:eastAsia="Arial Unicode MS"/>
        </w:rPr>
      </w:pPr>
      <w:proofErr w:type="spellStart"/>
      <w:r>
        <w:rPr>
          <w:rFonts w:eastAsia="Arial Unicode MS"/>
        </w:rPr>
        <w:t>г.Южа</w:t>
      </w:r>
      <w:proofErr w:type="spellEnd"/>
    </w:p>
    <w:p w14:paraId="6BBB4D7A" w14:textId="77777777" w:rsidR="00262CD4" w:rsidRDefault="00262CD4" w:rsidP="00262CD4">
      <w:pPr>
        <w:widowControl w:val="0"/>
        <w:autoSpaceDE w:val="0"/>
        <w:ind w:firstLine="540"/>
        <w:jc w:val="both"/>
        <w:rPr>
          <w:rFonts w:eastAsia="Arial Unicode MS"/>
        </w:rPr>
      </w:pPr>
    </w:p>
    <w:p w14:paraId="1F3F782D" w14:textId="165FDF47" w:rsidR="00CA6C04" w:rsidRDefault="00262CD4" w:rsidP="00CA6C04">
      <w:pPr>
        <w:jc w:val="center"/>
        <w:rPr>
          <w:b/>
          <w:bCs/>
          <w:color w:val="000000"/>
          <w:sz w:val="28"/>
          <w:szCs w:val="28"/>
        </w:rPr>
      </w:pPr>
      <w:bookmarkStart w:id="0" w:name="Par22"/>
      <w:bookmarkEnd w:id="0"/>
      <w:r w:rsidRPr="00262CD4">
        <w:rPr>
          <w:b/>
          <w:bCs/>
          <w:color w:val="000000"/>
          <w:sz w:val="28"/>
          <w:szCs w:val="28"/>
        </w:rPr>
        <w:t>О</w:t>
      </w:r>
      <w:r w:rsidR="00CA6C04">
        <w:rPr>
          <w:b/>
          <w:bCs/>
          <w:color w:val="000000"/>
          <w:sz w:val="28"/>
          <w:szCs w:val="28"/>
        </w:rPr>
        <w:t xml:space="preserve"> внесении изменений в решение Совета </w:t>
      </w:r>
      <w:proofErr w:type="spellStart"/>
      <w:r w:rsidR="00CA6C04">
        <w:rPr>
          <w:b/>
          <w:bCs/>
          <w:color w:val="000000"/>
          <w:sz w:val="28"/>
          <w:szCs w:val="28"/>
        </w:rPr>
        <w:t>Южского</w:t>
      </w:r>
      <w:proofErr w:type="spellEnd"/>
      <w:r w:rsidR="00CA6C04">
        <w:rPr>
          <w:b/>
          <w:bCs/>
          <w:color w:val="000000"/>
          <w:sz w:val="28"/>
          <w:szCs w:val="28"/>
        </w:rPr>
        <w:t xml:space="preserve"> муниципального района от 22.1</w:t>
      </w:r>
      <w:r w:rsidR="009C609E">
        <w:rPr>
          <w:b/>
          <w:bCs/>
          <w:color w:val="000000"/>
          <w:sz w:val="28"/>
          <w:szCs w:val="28"/>
        </w:rPr>
        <w:t>0.2021 г. № 95 «Об утверждении П</w:t>
      </w:r>
      <w:r w:rsidR="00CA6C04">
        <w:rPr>
          <w:b/>
          <w:bCs/>
          <w:color w:val="000000"/>
          <w:sz w:val="28"/>
          <w:szCs w:val="28"/>
        </w:rPr>
        <w:t xml:space="preserve">оложения о муниципальном земельном контроле в границах сельских поселений </w:t>
      </w:r>
      <w:proofErr w:type="spellStart"/>
      <w:r w:rsidR="00CA6C04">
        <w:rPr>
          <w:b/>
          <w:bCs/>
          <w:color w:val="000000"/>
          <w:sz w:val="28"/>
          <w:szCs w:val="28"/>
        </w:rPr>
        <w:t>Южского</w:t>
      </w:r>
      <w:proofErr w:type="spellEnd"/>
      <w:r w:rsidR="00CA6C04">
        <w:rPr>
          <w:b/>
          <w:bCs/>
          <w:color w:val="000000"/>
          <w:sz w:val="28"/>
          <w:szCs w:val="28"/>
        </w:rPr>
        <w:t xml:space="preserve"> муниципального района»</w:t>
      </w:r>
    </w:p>
    <w:p w14:paraId="3FFF9A5E" w14:textId="77777777" w:rsidR="00CA6C04" w:rsidRDefault="00CA6C04" w:rsidP="00CA6C04">
      <w:pPr>
        <w:jc w:val="center"/>
        <w:rPr>
          <w:b/>
          <w:bCs/>
          <w:color w:val="000000"/>
          <w:sz w:val="28"/>
          <w:szCs w:val="28"/>
        </w:rPr>
      </w:pPr>
    </w:p>
    <w:p w14:paraId="4BD1E8CE" w14:textId="77777777" w:rsidR="00CA6C04" w:rsidRDefault="00CA6C04" w:rsidP="00CA6C04">
      <w:pPr>
        <w:jc w:val="center"/>
        <w:rPr>
          <w:b/>
          <w:bCs/>
          <w:color w:val="000000"/>
          <w:sz w:val="28"/>
          <w:szCs w:val="28"/>
        </w:rPr>
      </w:pPr>
    </w:p>
    <w:p w14:paraId="712BF2F1" w14:textId="217F394A" w:rsidR="00262CD4" w:rsidRDefault="00CA6C04" w:rsidP="00CA6C04">
      <w:pPr>
        <w:tabs>
          <w:tab w:val="left" w:pos="1035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CA6C04">
        <w:rPr>
          <w:bCs/>
          <w:color w:val="000000"/>
          <w:sz w:val="28"/>
          <w:szCs w:val="28"/>
        </w:rPr>
        <w:t>Руководствуясь с</w:t>
      </w:r>
      <w:r>
        <w:rPr>
          <w:bCs/>
          <w:color w:val="000000"/>
          <w:sz w:val="28"/>
          <w:szCs w:val="28"/>
        </w:rPr>
        <w:t xml:space="preserve">татьей 57 </w:t>
      </w:r>
      <w:r w:rsidR="00B1633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B1633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B16338">
        <w:rPr>
          <w:color w:val="000000"/>
          <w:sz w:val="28"/>
          <w:szCs w:val="28"/>
        </w:rPr>
        <w:t xml:space="preserve"> от 31.07.2020 г. № 248-ОЗ «О государственном контроле (надзоре) и муниципальном контроле в Российской Федерации», Уставом </w:t>
      </w:r>
      <w:proofErr w:type="spellStart"/>
      <w:r w:rsidR="00B16338">
        <w:rPr>
          <w:color w:val="000000"/>
          <w:sz w:val="28"/>
          <w:szCs w:val="28"/>
        </w:rPr>
        <w:t>Южского</w:t>
      </w:r>
      <w:proofErr w:type="spellEnd"/>
      <w:r w:rsidR="00B16338">
        <w:rPr>
          <w:color w:val="000000"/>
          <w:sz w:val="28"/>
          <w:szCs w:val="28"/>
        </w:rPr>
        <w:t xml:space="preserve"> муниципального района</w:t>
      </w:r>
      <w:r w:rsidR="00EB1926">
        <w:rPr>
          <w:sz w:val="28"/>
          <w:szCs w:val="28"/>
        </w:rPr>
        <w:t>,</w:t>
      </w:r>
      <w:r w:rsidR="00262CD4">
        <w:rPr>
          <w:sz w:val="28"/>
          <w:szCs w:val="28"/>
        </w:rPr>
        <w:t xml:space="preserve"> Совет </w:t>
      </w:r>
      <w:proofErr w:type="spellStart"/>
      <w:r w:rsidR="00262CD4">
        <w:rPr>
          <w:sz w:val="28"/>
          <w:szCs w:val="28"/>
        </w:rPr>
        <w:t>Южского</w:t>
      </w:r>
      <w:proofErr w:type="spellEnd"/>
      <w:r w:rsidR="00262CD4">
        <w:rPr>
          <w:sz w:val="28"/>
          <w:szCs w:val="28"/>
        </w:rPr>
        <w:t xml:space="preserve"> муниципального района </w:t>
      </w:r>
      <w:r w:rsidR="005C7ED5">
        <w:rPr>
          <w:sz w:val="28"/>
          <w:szCs w:val="28"/>
        </w:rPr>
        <w:t>РЕШИЛ</w:t>
      </w:r>
      <w:r w:rsidR="00262CD4">
        <w:rPr>
          <w:sz w:val="28"/>
          <w:szCs w:val="28"/>
        </w:rPr>
        <w:t>:</w:t>
      </w:r>
    </w:p>
    <w:p w14:paraId="4BCF769E" w14:textId="0C892248" w:rsidR="00850263" w:rsidRDefault="00262CD4" w:rsidP="00262C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263">
        <w:rPr>
          <w:sz w:val="28"/>
          <w:szCs w:val="28"/>
        </w:rPr>
        <w:t xml:space="preserve"> Внести в решение Совета </w:t>
      </w:r>
      <w:proofErr w:type="spellStart"/>
      <w:r w:rsidR="00850263">
        <w:rPr>
          <w:sz w:val="28"/>
          <w:szCs w:val="28"/>
        </w:rPr>
        <w:t>Южского</w:t>
      </w:r>
      <w:proofErr w:type="spellEnd"/>
      <w:r w:rsidR="00850263">
        <w:rPr>
          <w:sz w:val="28"/>
          <w:szCs w:val="28"/>
        </w:rPr>
        <w:t xml:space="preserve"> муниципального района от 22.10.2021 № 95 «Об утверждении Положения о муниципальном земельном контроле в границах сельских поселений </w:t>
      </w:r>
      <w:proofErr w:type="spellStart"/>
      <w:r w:rsidR="00850263">
        <w:rPr>
          <w:sz w:val="28"/>
          <w:szCs w:val="28"/>
        </w:rPr>
        <w:t>Южского</w:t>
      </w:r>
      <w:proofErr w:type="spellEnd"/>
      <w:r w:rsidR="00850263">
        <w:rPr>
          <w:sz w:val="28"/>
          <w:szCs w:val="28"/>
        </w:rPr>
        <w:t xml:space="preserve"> муниципального района» следующие изменения:</w:t>
      </w:r>
      <w:r>
        <w:rPr>
          <w:sz w:val="28"/>
          <w:szCs w:val="28"/>
        </w:rPr>
        <w:t xml:space="preserve"> </w:t>
      </w:r>
    </w:p>
    <w:p w14:paraId="00438E26" w14:textId="00F6CA00" w:rsidR="00850263" w:rsidRDefault="00262CD4" w:rsidP="00262C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263">
        <w:rPr>
          <w:sz w:val="28"/>
          <w:szCs w:val="28"/>
        </w:rPr>
        <w:t xml:space="preserve">- </w:t>
      </w:r>
      <w:r w:rsidR="00CA6C04">
        <w:rPr>
          <w:sz w:val="28"/>
          <w:szCs w:val="28"/>
        </w:rPr>
        <w:t>Пункт 4.1.3 Положения о муниципальном земельном контроле в границах сел</w:t>
      </w:r>
      <w:r w:rsidR="00850263">
        <w:rPr>
          <w:sz w:val="28"/>
          <w:szCs w:val="28"/>
        </w:rPr>
        <w:t>ь</w:t>
      </w:r>
      <w:r w:rsidR="00CA6C04">
        <w:rPr>
          <w:sz w:val="28"/>
          <w:szCs w:val="28"/>
        </w:rPr>
        <w:t>ских поселени</w:t>
      </w:r>
      <w:r w:rsidR="00850263">
        <w:rPr>
          <w:sz w:val="28"/>
          <w:szCs w:val="28"/>
        </w:rPr>
        <w:t xml:space="preserve">й </w:t>
      </w:r>
      <w:proofErr w:type="spellStart"/>
      <w:r w:rsidR="00850263">
        <w:rPr>
          <w:sz w:val="28"/>
          <w:szCs w:val="28"/>
        </w:rPr>
        <w:t>Южского</w:t>
      </w:r>
      <w:proofErr w:type="spellEnd"/>
      <w:r w:rsidR="00850263">
        <w:rPr>
          <w:sz w:val="28"/>
          <w:szCs w:val="28"/>
        </w:rPr>
        <w:t xml:space="preserve"> муниципального района дополнить подпунктом 6 следующего содержания:</w:t>
      </w:r>
    </w:p>
    <w:p w14:paraId="1BED6B29" w14:textId="2D43B0F8" w:rsidR="00850263" w:rsidRDefault="00850263" w:rsidP="00262C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</w:r>
      <w:r w:rsidR="00FB1A4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468275D" w14:textId="07F96473" w:rsidR="00B16338" w:rsidRDefault="00850263" w:rsidP="00262C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5.1 Положения изложить в новой редакции:</w:t>
      </w:r>
    </w:p>
    <w:p w14:paraId="6FF57BED" w14:textId="18E8ED6B" w:rsidR="00850263" w:rsidRDefault="00850263" w:rsidP="00850263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«5.1. Досудебный порядок подачи жалоб, установленный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FB1A4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14:paraId="14AED929" w14:textId="77777777" w:rsidR="005C7ED5" w:rsidRDefault="005C7ED5" w:rsidP="00850263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CDB49B" w14:textId="77777777" w:rsidR="005C7ED5" w:rsidRDefault="005C7ED5" w:rsidP="00850263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E83500" w14:textId="25CB1C9F" w:rsidR="005C7ED5" w:rsidRDefault="005C7ED5" w:rsidP="00850263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решение вступает в силу после официального опубликования в официальном издании «Правовой Вестник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Южского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района».</w:t>
      </w:r>
    </w:p>
    <w:p w14:paraId="1A03FB44" w14:textId="77777777" w:rsidR="005C7ED5" w:rsidRDefault="005C7ED5" w:rsidP="00850263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5DE1CB3" w14:textId="77777777" w:rsidR="007D45CC" w:rsidRDefault="007D45CC" w:rsidP="00850263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FF9FFF" w14:textId="77777777" w:rsidR="007D45CC" w:rsidRDefault="007D45CC" w:rsidP="00850263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AFC62B" w14:textId="77777777" w:rsidR="007D45CC" w:rsidRPr="00253F87" w:rsidRDefault="007D45CC" w:rsidP="007D4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21E0A" w14:textId="77777777" w:rsidR="007D45CC" w:rsidRDefault="007D45CC" w:rsidP="007D45CC">
      <w:pPr>
        <w:widowControl w:val="0"/>
        <w:shd w:val="clear" w:color="auto" w:fill="FFFFFF"/>
        <w:tabs>
          <w:tab w:val="left" w:pos="5730"/>
        </w:tabs>
        <w:autoSpaceDE w:val="0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b/>
          <w:bCs/>
          <w:spacing w:val="-3"/>
          <w:sz w:val="28"/>
          <w:szCs w:val="28"/>
        </w:rPr>
        <w:t>Южского</w:t>
      </w:r>
      <w:proofErr w:type="spellEnd"/>
      <w:r>
        <w:rPr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14:paraId="095724E0" w14:textId="77777777" w:rsidR="007D45CC" w:rsidRPr="00C01DAB" w:rsidRDefault="007D45CC" w:rsidP="007D45CC">
      <w:pPr>
        <w:widowControl w:val="0"/>
        <w:shd w:val="clear" w:color="auto" w:fill="FFFFFF"/>
        <w:autoSpaceDE w:val="0"/>
        <w:rPr>
          <w:b/>
          <w:bCs/>
          <w:spacing w:val="-3"/>
          <w:sz w:val="28"/>
          <w:szCs w:val="28"/>
        </w:rPr>
      </w:pPr>
      <w:r w:rsidRPr="00C01DAB">
        <w:rPr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b/>
          <w:bCs/>
          <w:spacing w:val="-3"/>
          <w:sz w:val="28"/>
          <w:szCs w:val="28"/>
        </w:rPr>
        <w:tab/>
        <w:t xml:space="preserve">         </w:t>
      </w:r>
      <w:r>
        <w:rPr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b/>
          <w:bCs/>
          <w:spacing w:val="-3"/>
          <w:sz w:val="28"/>
          <w:szCs w:val="28"/>
        </w:rPr>
        <w:t>Южского</w:t>
      </w:r>
      <w:proofErr w:type="spellEnd"/>
      <w:r>
        <w:rPr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14:paraId="6F2E6489" w14:textId="77777777" w:rsidR="007D45CC" w:rsidRDefault="007D45CC" w:rsidP="007D45CC">
      <w:pPr>
        <w:widowControl w:val="0"/>
        <w:autoSpaceDE w:val="0"/>
      </w:pPr>
      <w:r>
        <w:rPr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b/>
          <w:bCs/>
          <w:spacing w:val="-3"/>
          <w:sz w:val="28"/>
          <w:szCs w:val="28"/>
        </w:rPr>
        <w:t>Оврашко</w:t>
      </w:r>
      <w:proofErr w:type="spellEnd"/>
      <w:r>
        <w:rPr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14:paraId="61D3E0B1" w14:textId="77777777" w:rsidR="007D45CC" w:rsidRPr="00D16ADB" w:rsidRDefault="007D45CC" w:rsidP="007D45CC">
      <w:pPr>
        <w:jc w:val="center"/>
        <w:rPr>
          <w:b/>
          <w:bCs/>
        </w:rPr>
      </w:pPr>
    </w:p>
    <w:p w14:paraId="185FC922" w14:textId="77777777" w:rsidR="007D45CC" w:rsidRPr="00D16ADB" w:rsidRDefault="007D45CC" w:rsidP="007D45CC">
      <w:pPr>
        <w:rPr>
          <w:b/>
          <w:bCs/>
        </w:rPr>
      </w:pPr>
    </w:p>
    <w:p w14:paraId="2DB3E73B" w14:textId="77777777" w:rsidR="007D45CC" w:rsidRPr="00D16ADB" w:rsidRDefault="007D45CC" w:rsidP="007D45CC">
      <w:pPr>
        <w:rPr>
          <w:b/>
          <w:bCs/>
        </w:rPr>
      </w:pPr>
    </w:p>
    <w:p w14:paraId="4DA9D07A" w14:textId="77777777" w:rsidR="007D45CC" w:rsidRDefault="007D45CC" w:rsidP="00850263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D45CC" w:rsidSect="00E90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BCD33" w14:textId="77777777" w:rsidR="002524A0" w:rsidRDefault="002524A0" w:rsidP="00755710">
      <w:r>
        <w:separator/>
      </w:r>
    </w:p>
  </w:endnote>
  <w:endnote w:type="continuationSeparator" w:id="0">
    <w:p w14:paraId="7B69A915" w14:textId="77777777" w:rsidR="002524A0" w:rsidRDefault="002524A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8A0B" w14:textId="77777777" w:rsidR="00FB1A45" w:rsidRDefault="00FB1A4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F6CB7" w14:textId="77777777" w:rsidR="00FB1A45" w:rsidRDefault="00FB1A4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BD26" w14:textId="77777777" w:rsidR="00FB1A45" w:rsidRDefault="00FB1A4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BF1A0" w14:textId="77777777" w:rsidR="002524A0" w:rsidRDefault="002524A0" w:rsidP="00755710">
      <w:r>
        <w:separator/>
      </w:r>
    </w:p>
  </w:footnote>
  <w:footnote w:type="continuationSeparator" w:id="0">
    <w:p w14:paraId="6D7DA6DC" w14:textId="77777777" w:rsidR="002524A0" w:rsidRDefault="002524A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2524A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B1A45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E90F25" w:rsidRDefault="002524A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1EDD" w14:textId="1DE2BD53" w:rsidR="00262CD4" w:rsidRDefault="00FB1A45" w:rsidP="00262CD4">
    <w:pPr>
      <w:pStyle w:val="af7"/>
      <w:jc w:val="right"/>
    </w:pPr>
    <w:r>
      <w:t xml:space="preserve">Проект. </w:t>
    </w:r>
    <w:r>
      <w:t xml:space="preserve">Срок антикоррупционной экспертизы 3 дня </w:t>
    </w:r>
    <w:r w:rsidR="00262CD4">
      <w:t xml:space="preserve"> 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8291C"/>
    <w:rsid w:val="0008776C"/>
    <w:rsid w:val="00095603"/>
    <w:rsid w:val="000F4758"/>
    <w:rsid w:val="002524A0"/>
    <w:rsid w:val="00262CD4"/>
    <w:rsid w:val="00266D09"/>
    <w:rsid w:val="005B081B"/>
    <w:rsid w:val="005C7ED5"/>
    <w:rsid w:val="00603941"/>
    <w:rsid w:val="00691EB0"/>
    <w:rsid w:val="00751BE6"/>
    <w:rsid w:val="00755710"/>
    <w:rsid w:val="007A3DBC"/>
    <w:rsid w:val="007C0B8F"/>
    <w:rsid w:val="007D45CC"/>
    <w:rsid w:val="00850263"/>
    <w:rsid w:val="008840D1"/>
    <w:rsid w:val="00935631"/>
    <w:rsid w:val="0097160F"/>
    <w:rsid w:val="00974376"/>
    <w:rsid w:val="009A4DAE"/>
    <w:rsid w:val="009B2226"/>
    <w:rsid w:val="009B6A4F"/>
    <w:rsid w:val="009C5BD7"/>
    <w:rsid w:val="009C609E"/>
    <w:rsid w:val="009D07EB"/>
    <w:rsid w:val="00A83FDB"/>
    <w:rsid w:val="00AB5CD3"/>
    <w:rsid w:val="00AC01EF"/>
    <w:rsid w:val="00B11A1F"/>
    <w:rsid w:val="00B16338"/>
    <w:rsid w:val="00B332AC"/>
    <w:rsid w:val="00B63E65"/>
    <w:rsid w:val="00C535C5"/>
    <w:rsid w:val="00CA6C04"/>
    <w:rsid w:val="00DA6AA5"/>
    <w:rsid w:val="00EB1926"/>
    <w:rsid w:val="00EF7A71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chartTrackingRefBased/>
  <w15:docId w15:val="{D4EAD731-F5CA-4260-AF77-087DE1C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C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262C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62C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ff3">
    <w:name w:val="Абзац списка Знак"/>
    <w:link w:val="aff4"/>
    <w:locked/>
    <w:rsid w:val="00850263"/>
    <w:rPr>
      <w:rFonts w:ascii="Arial" w:hAnsi="Arial"/>
      <w:lang w:val="x-none" w:eastAsia="x-none"/>
    </w:rPr>
  </w:style>
  <w:style w:type="paragraph" w:styleId="aff4">
    <w:name w:val="List Paragraph"/>
    <w:basedOn w:val="a"/>
    <w:link w:val="aff3"/>
    <w:qFormat/>
    <w:rsid w:val="00850263"/>
    <w:pPr>
      <w:widowControl w:val="0"/>
      <w:ind w:left="720"/>
      <w:contextualSpacing/>
    </w:pPr>
    <w:rPr>
      <w:rFonts w:ascii="Arial" w:eastAsiaTheme="minorHAnsi" w:hAnsi="Arial" w:cstheme="minorBid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9F4E-D2EC-476B-B7D2-15C060B4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8</cp:revision>
  <cp:lastPrinted>2022-04-18T06:18:00Z</cp:lastPrinted>
  <dcterms:created xsi:type="dcterms:W3CDTF">2021-10-20T14:57:00Z</dcterms:created>
  <dcterms:modified xsi:type="dcterms:W3CDTF">2022-04-18T08:46:00Z</dcterms:modified>
</cp:coreProperties>
</file>