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B" w:rsidRDefault="00283CA8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D008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D008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D0080B" w:rsidRPr="00D0080B">
        <w:rPr>
          <w:rFonts w:ascii="Times New Roman" w:hAnsi="Times New Roman" w:cs="Times New Roman"/>
          <w:sz w:val="28"/>
          <w:szCs w:val="28"/>
        </w:rPr>
        <w:t>ПРОЕКТ Срок а</w:t>
      </w:r>
      <w:r w:rsidR="00D0080B">
        <w:rPr>
          <w:rFonts w:ascii="Times New Roman" w:hAnsi="Times New Roman" w:cs="Times New Roman"/>
          <w:sz w:val="28"/>
          <w:szCs w:val="28"/>
        </w:rPr>
        <w:t>нтикоррупционной экспертизы – 5</w:t>
      </w:r>
      <w:r w:rsidR="00D0080B" w:rsidRPr="00D0080B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D0080B" w:rsidRPr="00D0080B" w:rsidRDefault="00767AF9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15pt;margin-top:11.65pt;width:64.3pt;height:66.7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62203543" r:id="rId6"/>
        </w:object>
      </w:r>
    </w:p>
    <w:p w:rsidR="00BD7316" w:rsidRPr="00FC34C5" w:rsidRDefault="00283CA8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BD7316" w:rsidRPr="00FC34C5" w:rsidRDefault="00283CA8" w:rsidP="00BD731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BD7316" w:rsidRPr="002D15DF" w:rsidRDefault="00283CA8" w:rsidP="00283CA8">
      <w:pPr>
        <w:keepNext/>
        <w:suppressAutoHyphens/>
        <w:spacing w:before="240" w:after="120" w:line="240" w:lineRule="auto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 xml:space="preserve">                       </w:t>
      </w:r>
      <w:r w:rsidR="00BD7316"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BD7316" w:rsidRPr="00FC34C5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16" w:rsidRPr="00FC34C5" w:rsidRDefault="00BD7316" w:rsidP="002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436F0AD" wp14:editId="2ABC02C0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3CB4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proofErr w:type="gramStart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BD7316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38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BD7316" w:rsidRPr="00BD7316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3CA8">
        <w:rPr>
          <w:rFonts w:ascii="Times New Roman" w:hAnsi="Times New Roman" w:cs="Times New Roman"/>
          <w:sz w:val="24"/>
          <w:szCs w:val="24"/>
        </w:rPr>
        <w:t>ОБ УТВЕРЖДЕНИИ ПОРЯДКА РАСЧЕТА И ПРЕДОСТАВЛЕНИЯ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СУБСИДИИ УПРАВЛЯЮЩИМ ОРГАНИЗАЦИЯМ, ТОВАРИЩЕСТВАМ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ИНЫМ СПЕЦИАЛИЗИРОВАННЫМ КООПЕРАТИВАМ, ОСУЩЕСТВЛЯЮЩИМ</w:t>
      </w:r>
    </w:p>
    <w:p w:rsidR="00036807" w:rsidRDefault="00C47638" w:rsidP="00036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УПРАВЛЕНИЕ МНОГОКВАРТИРНЫМИ ДОМАМИ,</w:t>
      </w:r>
      <w:r w:rsidR="00036807">
        <w:rPr>
          <w:rFonts w:ascii="Times New Roman" w:hAnsi="Times New Roman" w:cs="Times New Roman"/>
          <w:sz w:val="24"/>
          <w:szCs w:val="24"/>
        </w:rPr>
        <w:t xml:space="preserve"> </w:t>
      </w:r>
      <w:r w:rsidRPr="00283CA8">
        <w:rPr>
          <w:rFonts w:ascii="Times New Roman" w:hAnsi="Times New Roman" w:cs="Times New Roman"/>
          <w:sz w:val="24"/>
          <w:szCs w:val="24"/>
        </w:rPr>
        <w:t>А ТАКЖЕ РЕСУРСОСНАБЖАЮЩ</w:t>
      </w:r>
      <w:r w:rsidR="00036807">
        <w:rPr>
          <w:rFonts w:ascii="Times New Roman" w:hAnsi="Times New Roman" w:cs="Times New Roman"/>
          <w:sz w:val="24"/>
          <w:szCs w:val="24"/>
        </w:rPr>
        <w:t xml:space="preserve">ИМ ОРГАНИЗАЦИЯМ, ОСУЩЕСТВЛЯЮЩИМ </w:t>
      </w:r>
      <w:r w:rsidRPr="00283CA8">
        <w:rPr>
          <w:rFonts w:ascii="Times New Roman" w:hAnsi="Times New Roman" w:cs="Times New Roman"/>
          <w:sz w:val="24"/>
          <w:szCs w:val="24"/>
        </w:rPr>
        <w:t>ПОСТАВКУ РЕСУРСОВ НА</w:t>
      </w:r>
      <w:r w:rsidR="00036807">
        <w:rPr>
          <w:rFonts w:ascii="Times New Roman" w:hAnsi="Times New Roman" w:cs="Times New Roman"/>
          <w:sz w:val="24"/>
          <w:szCs w:val="24"/>
        </w:rPr>
        <w:t xml:space="preserve"> КОММУНАЛЬНЫЕ УСЛУГИ НАСЕЛЕНИЮ, </w:t>
      </w:r>
      <w:r w:rsidRPr="00283CA8">
        <w:rPr>
          <w:rFonts w:ascii="Times New Roman" w:hAnsi="Times New Roman" w:cs="Times New Roman"/>
          <w:sz w:val="24"/>
          <w:szCs w:val="24"/>
        </w:rPr>
        <w:t>В ЦЕЛЯХ ВОЗМЕЩЕНИЯ ЗАТРАТ</w:t>
      </w:r>
      <w:r w:rsidR="00036807">
        <w:rPr>
          <w:rFonts w:ascii="Times New Roman" w:hAnsi="Times New Roman" w:cs="Times New Roman"/>
          <w:sz w:val="24"/>
          <w:szCs w:val="24"/>
        </w:rPr>
        <w:t xml:space="preserve"> ПО СОДЕРЖАНИЮ ОБЩЕГО ИМУЩЕСТВА </w:t>
      </w:r>
      <w:r w:rsidRPr="00283CA8">
        <w:rPr>
          <w:rFonts w:ascii="Times New Roman" w:hAnsi="Times New Roman" w:cs="Times New Roman"/>
          <w:sz w:val="24"/>
          <w:szCs w:val="24"/>
        </w:rPr>
        <w:t>МНОГОКВАРТИРНЫХ ДОМОВ И ПР</w:t>
      </w:r>
      <w:r w:rsidR="00036807">
        <w:rPr>
          <w:rFonts w:ascii="Times New Roman" w:hAnsi="Times New Roman" w:cs="Times New Roman"/>
          <w:sz w:val="24"/>
          <w:szCs w:val="24"/>
        </w:rPr>
        <w:t xml:space="preserve">ЕДОСТАВЛЕНИЮ КОММУНАЛЬНЫХ УСЛУГ </w:t>
      </w:r>
      <w:r w:rsidRPr="00283CA8">
        <w:rPr>
          <w:rFonts w:ascii="Times New Roman" w:hAnsi="Times New Roman" w:cs="Times New Roman"/>
          <w:sz w:val="24"/>
          <w:szCs w:val="24"/>
        </w:rPr>
        <w:t>ДО ЗАСЕЛЕНИЯ В УСТАНО</w:t>
      </w:r>
      <w:r w:rsidR="00036807">
        <w:rPr>
          <w:rFonts w:ascii="Times New Roman" w:hAnsi="Times New Roman" w:cs="Times New Roman"/>
          <w:sz w:val="24"/>
          <w:szCs w:val="24"/>
        </w:rPr>
        <w:t>ВЛЕННОМ ПОРЯДКЕ ЖИЛЫХ ПОМЕЩЕНИЙ</w:t>
      </w:r>
      <w:r w:rsidRPr="00283CA8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C47638" w:rsidRPr="00283CA8" w:rsidRDefault="00036807" w:rsidP="00036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ЮЖСКОГО ГОРОДСКОГО ПОСЕЛЕНИЯ</w:t>
      </w:r>
      <w:bookmarkEnd w:id="0"/>
    </w:p>
    <w:p w:rsidR="00F05DA6" w:rsidRPr="00283CA8" w:rsidRDefault="004F616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3CA8">
        <w:rPr>
          <w:rFonts w:ascii="Times New Roman" w:hAnsi="Times New Roman" w:cs="Times New Roman"/>
          <w:szCs w:val="22"/>
        </w:rPr>
        <w:t xml:space="preserve"> </w:t>
      </w:r>
    </w:p>
    <w:p w:rsidR="00C47638" w:rsidRPr="00C52BA0" w:rsidRDefault="00283CA8" w:rsidP="00C52B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87">
        <w:rPr>
          <w:rFonts w:ascii="Times New Roman" w:eastAsiaTheme="minorHAnsi" w:hAnsi="Times New Roman" w:cs="Times New Roman"/>
          <w:szCs w:val="22"/>
          <w:lang w:eastAsia="en-US"/>
        </w:rPr>
        <w:t xml:space="preserve">           </w:t>
      </w:r>
      <w:r w:rsidR="00420727" w:rsidRPr="009B3F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3 статьи 153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r w:rsidR="001C7BB4">
        <w:rPr>
          <w:rFonts w:ascii="Times New Roman" w:hAnsi="Times New Roman" w:cs="Times New Roman"/>
          <w:sz w:val="24"/>
          <w:szCs w:val="24"/>
        </w:rPr>
        <w:t xml:space="preserve">статьи 78 Бюджетного кодекса Российской Федерации, </w:t>
      </w:r>
      <w:hyperlink r:id="rId8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14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10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</w:t>
      </w:r>
      <w:r w:rsidR="00C52B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3F87" w:rsidRPr="009B3F87">
        <w:rPr>
          <w:rFonts w:ascii="Times New Roman" w:hAnsi="Times New Roman" w:cs="Times New Roman"/>
          <w:sz w:val="24"/>
          <w:szCs w:val="24"/>
        </w:rPr>
        <w:t xml:space="preserve">Южского муниципального района от 31.12.2019 №1268-п «О внесении изменений в постановление Администрации Южского муниципального района от 11.12.2017 №1214-п «Об утверждении муниципальной программы Южского городского поселения Южского муниципального района «Развитие </w:t>
      </w:r>
      <w:r w:rsidR="00076D2F">
        <w:rPr>
          <w:rFonts w:ascii="Times New Roman" w:hAnsi="Times New Roman" w:cs="Times New Roman"/>
          <w:sz w:val="24"/>
          <w:szCs w:val="24"/>
        </w:rPr>
        <w:t>инфра</w:t>
      </w:r>
      <w:r w:rsidR="009B3F87" w:rsidRPr="009B3F87">
        <w:rPr>
          <w:rFonts w:ascii="Times New Roman" w:hAnsi="Times New Roman" w:cs="Times New Roman"/>
          <w:sz w:val="24"/>
          <w:szCs w:val="24"/>
        </w:rPr>
        <w:t>структуры и улучшение жилищных условий граждан»»</w:t>
      </w:r>
      <w:r w:rsidR="00076D2F">
        <w:rPr>
          <w:rFonts w:ascii="Times New Roman" w:hAnsi="Times New Roman" w:cs="Times New Roman"/>
          <w:sz w:val="24"/>
          <w:szCs w:val="24"/>
        </w:rPr>
        <w:t xml:space="preserve">, </w:t>
      </w:r>
      <w:r w:rsidR="00076D2F" w:rsidRPr="00C52BA0">
        <w:rPr>
          <w:rFonts w:ascii="Times New Roman" w:hAnsi="Times New Roman" w:cs="Times New Roman"/>
          <w:b/>
          <w:sz w:val="24"/>
          <w:szCs w:val="24"/>
        </w:rPr>
        <w:t xml:space="preserve">Администрация Южского муниципального района </w:t>
      </w:r>
      <w:r w:rsidR="00420727" w:rsidRPr="00C52BA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51" w:history="1">
        <w:r w:rsidRPr="00723CF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</w:r>
      <w:r w:rsidR="0034224C">
        <w:rPr>
          <w:rFonts w:ascii="Times New Roman" w:hAnsi="Times New Roman" w:cs="Times New Roman"/>
          <w:sz w:val="24"/>
          <w:szCs w:val="24"/>
        </w:rPr>
        <w:t xml:space="preserve"> Южского городского поселения</w:t>
      </w:r>
      <w:r w:rsidRPr="00723CF1">
        <w:rPr>
          <w:rFonts w:ascii="Times New Roman" w:hAnsi="Times New Roman" w:cs="Times New Roman"/>
          <w:sz w:val="24"/>
          <w:szCs w:val="24"/>
        </w:rPr>
        <w:t>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24C">
        <w:rPr>
          <w:rFonts w:ascii="Times New Roman" w:hAnsi="Times New Roman" w:cs="Times New Roman"/>
          <w:sz w:val="24"/>
          <w:szCs w:val="24"/>
        </w:rPr>
        <w:t>2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C47638" w:rsidRPr="00283CA8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 xml:space="preserve">       </w:t>
      </w:r>
      <w:r w:rsidR="0034224C">
        <w:rPr>
          <w:rFonts w:ascii="Times New Roman" w:hAnsi="Times New Roman" w:cs="Times New Roman"/>
          <w:sz w:val="24"/>
          <w:szCs w:val="24"/>
        </w:rPr>
        <w:t>3</w:t>
      </w:r>
      <w:r w:rsidR="00C47638" w:rsidRPr="00283CA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283CA8" w:rsidRPr="00283CA8">
        <w:rPr>
          <w:rFonts w:ascii="Times New Roman" w:hAnsi="Times New Roman" w:cs="Times New Roman"/>
          <w:sz w:val="24"/>
          <w:szCs w:val="24"/>
        </w:rPr>
        <w:t>в сборнике «Вестник</w:t>
      </w:r>
      <w:r w:rsidR="00C47638" w:rsidRPr="00283CA8">
        <w:rPr>
          <w:rFonts w:ascii="Times New Roman" w:hAnsi="Times New Roman" w:cs="Times New Roman"/>
          <w:sz w:val="24"/>
          <w:szCs w:val="24"/>
        </w:rPr>
        <w:t xml:space="preserve"> </w:t>
      </w:r>
      <w:r w:rsidR="00283CA8" w:rsidRPr="00283CA8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  <w:r w:rsidR="00C47638" w:rsidRPr="00283CA8">
        <w:rPr>
          <w:rFonts w:ascii="Times New Roman" w:hAnsi="Times New Roman" w:cs="Times New Roman"/>
          <w:sz w:val="24"/>
          <w:szCs w:val="24"/>
        </w:rPr>
        <w:t>".</w:t>
      </w:r>
    </w:p>
    <w:p w:rsidR="001C7BB4" w:rsidRDefault="001C7BB4" w:rsidP="001C7B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BB4" w:rsidRDefault="001C7BB4" w:rsidP="001C7B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638" w:rsidRPr="00723CF1" w:rsidRDefault="007862F9" w:rsidP="001C7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b/>
          <w:sz w:val="24"/>
          <w:szCs w:val="24"/>
        </w:rPr>
        <w:t>Гл</w:t>
      </w:r>
      <w:r w:rsidR="00283CA8">
        <w:rPr>
          <w:rFonts w:ascii="Times New Roman" w:hAnsi="Times New Roman" w:cs="Times New Roman"/>
          <w:b/>
          <w:sz w:val="24"/>
          <w:szCs w:val="24"/>
        </w:rPr>
        <w:t>ава Южского муниципального района</w:t>
      </w:r>
      <w:r w:rsidRPr="00723CF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52BA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C7BB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1C7BB4">
        <w:rPr>
          <w:rFonts w:ascii="Times New Roman" w:hAnsi="Times New Roman" w:cs="Times New Roman"/>
          <w:b/>
          <w:sz w:val="24"/>
          <w:szCs w:val="24"/>
        </w:rPr>
        <w:t>В.И.</w:t>
      </w:r>
      <w:r w:rsidR="00C52BA0">
        <w:rPr>
          <w:rFonts w:ascii="Times New Roman" w:hAnsi="Times New Roman" w:cs="Times New Roman"/>
          <w:b/>
          <w:sz w:val="24"/>
          <w:szCs w:val="24"/>
        </w:rPr>
        <w:t>Оврашко</w:t>
      </w:r>
      <w:proofErr w:type="spellEnd"/>
      <w:r w:rsidR="00C52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3CF1" w:rsidRPr="00723CF1" w:rsidRDefault="00C52BA0" w:rsidP="00C52B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3CF1" w:rsidRPr="00723CF1" w:rsidRDefault="00C52BA0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3CF1" w:rsidRPr="00723CF1" w:rsidRDefault="00723CF1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3CF1" w:rsidRDefault="00723CF1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30710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52BA0" w:rsidRPr="00723CF1" w:rsidRDefault="001C7BB4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2B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52B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7638" w:rsidRPr="00723CF1" w:rsidRDefault="00283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028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C4003" w:rsidRPr="00723CF1" w:rsidRDefault="00EC4003" w:rsidP="00EC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 w:rsidP="0078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7BB4" w:rsidRDefault="001C7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C47638" w:rsidRPr="00723CF1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1C7BB4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УПРАВЛЯЮЩИМ ОРГАНИЗАЦИЯМ,</w:t>
      </w:r>
      <w:r w:rsidR="001C7BB4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ТОВАРИЩЕСТВА</w:t>
      </w:r>
      <w:r w:rsidR="001C7BB4">
        <w:rPr>
          <w:rFonts w:ascii="Times New Roman" w:hAnsi="Times New Roman" w:cs="Times New Roman"/>
          <w:sz w:val="24"/>
          <w:szCs w:val="24"/>
        </w:rPr>
        <w:t xml:space="preserve">М СОБСТВЕННИКОВ ЖИЛЬЯ, ЖИЛИЩНЫМ, </w:t>
      </w:r>
      <w:r w:rsidRPr="00723CF1">
        <w:rPr>
          <w:rFonts w:ascii="Times New Roman" w:hAnsi="Times New Roman" w:cs="Times New Roman"/>
          <w:sz w:val="24"/>
          <w:szCs w:val="24"/>
        </w:rPr>
        <w:t xml:space="preserve">ЖИЛИЩНО-СТРОИТЕЛЬНЫМ, ИНЫМ </w:t>
      </w:r>
    </w:p>
    <w:p w:rsidR="00C47638" w:rsidRPr="00723CF1" w:rsidRDefault="00C47638" w:rsidP="001C7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СПЕЦИАЛИЗИРОВАННЫМ КООПЕРАТИВАМ,</w:t>
      </w:r>
      <w:r w:rsidR="001C7BB4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  <w:r w:rsidR="001C7BB4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А ТАКЖЕ РЕСУРСОСНАБЖАЮЩИМ ОРГАНИЗАЦИЯМ, ОСУЩЕСТВЛЯЮЩИМ</w:t>
      </w:r>
      <w:r w:rsidR="001C7BB4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ПОСТАВКУ РЕСУРСОВ НА КОММУНАЛЬНЫЕ УСЛУГИ НАСЕЛЕНИЮ,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ЦЕЛЯХ ВОЗМЕЩЕНИЯ ЗАТРАТ ПО СОДЕРЖАНИЮ ОБЩЕГО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ИМУЩЕСТВА МНОГОКВАРТИРНЫХ ДОМОВ И ПРЕДОСТАВЛЕНИЮ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ДО ЗАСЕЛЕНИЯ В УСТАНОВЛЕННОМ ПОРЯДКЕ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  <w:r w:rsidR="0034224C">
        <w:rPr>
          <w:rFonts w:ascii="Times New Roman" w:hAnsi="Times New Roman" w:cs="Times New Roman"/>
          <w:sz w:val="24"/>
          <w:szCs w:val="24"/>
        </w:rPr>
        <w:t xml:space="preserve"> ЮЖСКОГО ГОРОДСКОГО ПОСЕЛЕНИЯ</w:t>
      </w:r>
    </w:p>
    <w:p w:rsidR="00C47638" w:rsidRPr="00723CF1" w:rsidRDefault="00C47638" w:rsidP="001C7B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CF1" w:rsidRP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</w:r>
      <w:r w:rsidR="00C52BA0">
        <w:rPr>
          <w:rFonts w:ascii="Times New Roman" w:hAnsi="Times New Roman" w:cs="Times New Roman"/>
          <w:sz w:val="24"/>
          <w:szCs w:val="24"/>
        </w:rPr>
        <w:t xml:space="preserve"> Южского городского поселения</w:t>
      </w:r>
      <w:r w:rsidRPr="00723CF1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  <w:bookmarkStart w:id="2" w:name="P69"/>
      <w:bookmarkEnd w:id="2"/>
    </w:p>
    <w:p w:rsidR="00723CF1" w:rsidRP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1.2. Субсидия носит целевой характер и предназначается для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076D2F" w:rsidRPr="00076D2F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</w:t>
      </w:r>
      <w:r w:rsidRPr="007F279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C52BA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B3F87" w:rsidRPr="00076D2F">
        <w:rPr>
          <w:rFonts w:ascii="Times New Roman" w:hAnsi="Times New Roman" w:cs="Times New Roman"/>
          <w:sz w:val="24"/>
          <w:szCs w:val="24"/>
        </w:rPr>
        <w:t xml:space="preserve">программы Южского городского поселения Южского муниципального района </w:t>
      </w:r>
      <w:r w:rsidR="00076D2F" w:rsidRPr="00076D2F">
        <w:rPr>
          <w:rFonts w:ascii="Times New Roman" w:hAnsi="Times New Roman" w:cs="Times New Roman"/>
          <w:sz w:val="24"/>
          <w:szCs w:val="24"/>
        </w:rPr>
        <w:t>«Развитие инфраструктуры и улучшение жилищных условий граждан».</w:t>
      </w:r>
    </w:p>
    <w:p w:rsidR="00C47638" w:rsidRPr="00723CF1" w:rsidRDefault="00076D2F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средств, пред</w:t>
      </w:r>
      <w:r w:rsidR="007F279C">
        <w:rPr>
          <w:rFonts w:ascii="Times New Roman" w:hAnsi="Times New Roman" w:cs="Times New Roman"/>
          <w:sz w:val="24"/>
          <w:szCs w:val="24"/>
        </w:rPr>
        <w:t>оставляющим Субсидию, является У</w:t>
      </w:r>
      <w:r w:rsidR="00C47638" w:rsidRPr="00723CF1">
        <w:rPr>
          <w:rFonts w:ascii="Times New Roman" w:hAnsi="Times New Roman" w:cs="Times New Roman"/>
          <w:sz w:val="24"/>
          <w:szCs w:val="24"/>
        </w:rPr>
        <w:t>правление жилищно-коммунального хозяйс</w:t>
      </w:r>
      <w:r w:rsidR="007862F9" w:rsidRPr="00723CF1">
        <w:rPr>
          <w:rFonts w:ascii="Times New Roman" w:hAnsi="Times New Roman" w:cs="Times New Roman"/>
          <w:sz w:val="24"/>
          <w:szCs w:val="24"/>
        </w:rPr>
        <w:t>тва Администрации Южского муниципального района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(далее - УЖКХ).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со сводной б</w:t>
      </w:r>
      <w:r w:rsidR="007862F9" w:rsidRPr="00723CF1">
        <w:rPr>
          <w:rFonts w:ascii="Times New Roman" w:hAnsi="Times New Roman" w:cs="Times New Roman"/>
          <w:sz w:val="24"/>
          <w:szCs w:val="24"/>
        </w:rPr>
        <w:t>юджетной росписью бюджета Южского городского поселения</w:t>
      </w:r>
      <w:r w:rsidR="00C47638" w:rsidRPr="00723CF1">
        <w:rPr>
          <w:rFonts w:ascii="Times New Roman" w:hAnsi="Times New Roman" w:cs="Times New Roman"/>
          <w:sz w:val="24"/>
          <w:szCs w:val="24"/>
        </w:rPr>
        <w:t>, в пределах доведенных лимитов бюджетных обязательств на текущий финансовый год в установленном по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рядке исполнения бюджета Южского городского поселения </w:t>
      </w:r>
      <w:r w:rsidR="00C47638" w:rsidRPr="00723CF1">
        <w:rPr>
          <w:rFonts w:ascii="Times New Roman" w:hAnsi="Times New Roman" w:cs="Times New Roman"/>
          <w:sz w:val="24"/>
          <w:szCs w:val="24"/>
        </w:rPr>
        <w:t>по расходам.</w:t>
      </w:r>
    </w:p>
    <w:p w:rsidR="00723CF1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1.4. Категории лиц, имеющих право на получение Субсиди</w:t>
      </w:r>
      <w:r w:rsidRPr="00723CF1">
        <w:rPr>
          <w:rFonts w:ascii="Times New Roman" w:hAnsi="Times New Roman" w:cs="Times New Roman"/>
          <w:sz w:val="24"/>
          <w:szCs w:val="24"/>
        </w:rPr>
        <w:t>и (д</w:t>
      </w:r>
      <w:r w:rsidR="007F279C">
        <w:rPr>
          <w:rFonts w:ascii="Times New Roman" w:hAnsi="Times New Roman" w:cs="Times New Roman"/>
          <w:sz w:val="24"/>
          <w:szCs w:val="24"/>
        </w:rPr>
        <w:t>алее - Получатели Субсидии):</w:t>
      </w:r>
      <w:r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управляющие организации, товарищества собственников жилья, жилищные, жилищно-строительные, иные специализированные кооперативы, осуществляющие управление многоквартирными жилыми домами;</w:t>
      </w:r>
    </w:p>
    <w:p w:rsidR="00C47638" w:rsidRPr="00723CF1" w:rsidRDefault="00C47638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поставку ресурсов на коммунальные услуги населению (отопление, холодное и горячее водоснабжение, водоотведение, электроснабжение), - юридические лица, осуществляющие продажу коммунального ресурса.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723CF1" w:rsidP="00723CF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при </w:t>
      </w:r>
      <w:r w:rsidR="00723CF1">
        <w:rPr>
          <w:rFonts w:ascii="Times New Roman" w:hAnsi="Times New Roman" w:cs="Times New Roman"/>
          <w:sz w:val="24"/>
          <w:szCs w:val="24"/>
        </w:rPr>
        <w:t>наличии у Получателей Субсидии: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2.1.1. Затрат в связи с оказанием услуг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До заселения в установленном порядке жилых помещений муниципального жилищного фонда Получателям Субсидии возмещаются расходы за фактически оказываемые услуги по содержанию незаселенных жилых помещений, коммунальные услуги по отоплению и газоснабжению в целях отопления жилых помещений, по холодному и горячему водоснабжению, водоотведению, электроснабжению, обращению с твердыми коммунальными отходами.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2.1.2. Протокола и (или) копии протокола общего собрания собственников помещений в многоквартирном доме, управление которым осуществляется управляющей организацией, которым утверждены размеры платы за содержание жилых помещений.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2.1.3. Решения и (или) копии решений органов управления товарищества собственников жилья, жилищного, жилищно-строительного, иного специализированного потребительского кооператива, принятого в соответствии с их учредительными документами, об установлении размеров обязательных платежей и (или) взносов членов указанных юридических лиц, связанных с оплатой расходов на содержание и ремонт общего имущества в многоквартирных домах.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2.1.4. Протокола открытого конкурса по отбору управляющей организации для управления многоквартирным домом, перечня работ и услуг по содержанию и ремонту общего имущества собственников помещений в многоквартирном доме, входящего в состав конкурсной документации по отбору управляющей организации по управлению многоквартирным домом.</w:t>
      </w:r>
      <w:bookmarkStart w:id="3" w:name="P90"/>
      <w:bookmarkEnd w:id="3"/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 Требования, которым должен соответствовать Получатель Субсидии на первое числ</w:t>
      </w:r>
      <w:r>
        <w:rPr>
          <w:rFonts w:ascii="Times New Roman" w:hAnsi="Times New Roman" w:cs="Times New Roman"/>
          <w:sz w:val="24"/>
          <w:szCs w:val="24"/>
        </w:rPr>
        <w:t>о месяца</w:t>
      </w:r>
      <w:r w:rsidRPr="00723CF1">
        <w:rPr>
          <w:rFonts w:ascii="Times New Roman" w:hAnsi="Times New Roman" w:cs="Times New Roman"/>
          <w:sz w:val="24"/>
          <w:szCs w:val="24"/>
        </w:rPr>
        <w:t>, в котором планируется заключение соглашения: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3CF1">
        <w:rPr>
          <w:rFonts w:ascii="Times New Roman" w:hAnsi="Times New Roman" w:cs="Times New Roman"/>
          <w:sz w:val="24"/>
          <w:szCs w:val="24"/>
        </w:rPr>
        <w:t xml:space="preserve">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723CF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2.2.3. Получатели Субсидии не должны получать средства из бюджета Южского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 основании иных муниципальных правовых актов на цели, указанные в </w:t>
      </w:r>
      <w:hyperlink w:anchor="P69" w:history="1">
        <w:r w:rsidRPr="00723CF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2.3. Размер Субсидии на возмещение расходов по незаселенным муниципальным жилым помещениям рассчитывается: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2.3.1. За содержани</w:t>
      </w:r>
      <w:r>
        <w:rPr>
          <w:rFonts w:ascii="Times New Roman" w:hAnsi="Times New Roman" w:cs="Times New Roman"/>
          <w:sz w:val="24"/>
          <w:szCs w:val="24"/>
        </w:rPr>
        <w:t>е жилых помещений - исходя из: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общей площади незаселенных жилых помещений - при поквартирном заселении в многоквартирных домах и общежитиях, из суммы общей площади незаселенной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(комнат), - для коммунальных квартир;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 в соответствии с законодательством Российской Федерации.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За коммунальные услуги: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по отоплению жилых помещений и газоснабжению в целях отопления жилых помещений - в порядке, предусмотренном </w:t>
      </w:r>
      <w:hyperlink r:id="rId12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Pr="00723CF1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3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21.07.2008 N 549 "О порядке поставки газа для обеспечения коммунально-бытовых нужд граждан", соответственно;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по холодному и горячему водоснабжению, водоотведению, электроснабжению, обращению с твердыми коммунальными отходами - в порядке, предусмотренном </w:t>
      </w:r>
      <w:hyperlink r:id="rId14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(рассчитывается с учетом одного собственника помещения в ли</w:t>
      </w:r>
      <w:r>
        <w:rPr>
          <w:rFonts w:ascii="Times New Roman" w:hAnsi="Times New Roman" w:cs="Times New Roman"/>
          <w:sz w:val="24"/>
          <w:szCs w:val="24"/>
        </w:rPr>
        <w:t>це Комитета по управлению муниципальным имуществом а</w:t>
      </w:r>
      <w:r w:rsidRPr="00723CF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>).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2.4. Право на получение Субсидии возникает с момента освобождения жилого помещения, входящего в состав муниципального </w:t>
      </w:r>
      <w:r w:rsidRPr="007F279C">
        <w:rPr>
          <w:rFonts w:ascii="Times New Roman" w:hAnsi="Times New Roman" w:cs="Times New Roman"/>
          <w:sz w:val="24"/>
          <w:szCs w:val="24"/>
        </w:rPr>
        <w:t>жилищного фонда</w:t>
      </w:r>
      <w:r w:rsidRPr="00723CF1">
        <w:rPr>
          <w:rFonts w:ascii="Times New Roman" w:hAnsi="Times New Roman" w:cs="Times New Roman"/>
          <w:sz w:val="24"/>
          <w:szCs w:val="24"/>
        </w:rPr>
        <w:t>, даты возникн</w:t>
      </w:r>
      <w:r>
        <w:rPr>
          <w:rFonts w:ascii="Times New Roman" w:hAnsi="Times New Roman" w:cs="Times New Roman"/>
          <w:sz w:val="24"/>
          <w:szCs w:val="24"/>
        </w:rPr>
        <w:t xml:space="preserve">овения права собственности </w:t>
      </w:r>
      <w:r w:rsidRPr="00723CF1">
        <w:rPr>
          <w:rFonts w:ascii="Times New Roman" w:hAnsi="Times New Roman" w:cs="Times New Roman"/>
          <w:sz w:val="24"/>
          <w:szCs w:val="24"/>
        </w:rPr>
        <w:t xml:space="preserve">Южского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>на незаселенное жилое помещение, иной даты возникновен</w:t>
      </w:r>
      <w:r>
        <w:rPr>
          <w:rFonts w:ascii="Times New Roman" w:hAnsi="Times New Roman" w:cs="Times New Roman"/>
          <w:sz w:val="24"/>
          <w:szCs w:val="24"/>
        </w:rPr>
        <w:t xml:space="preserve">ия у </w:t>
      </w:r>
      <w:r w:rsidRPr="007F279C">
        <w:rPr>
          <w:rFonts w:ascii="Times New Roman" w:hAnsi="Times New Roman" w:cs="Times New Roman"/>
          <w:sz w:val="24"/>
          <w:szCs w:val="24"/>
        </w:rPr>
        <w:t xml:space="preserve">Южского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обязанности по несению расходов на содержание жилых помещений и коммунальные услуги, но не ранее трех лет до даты подачи документов на возмещение расходов в соответствии с </w:t>
      </w:r>
      <w:hyperlink w:anchor="P106" w:history="1">
        <w:r w:rsidRPr="00723CF1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723CF1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2.5. Возмещение расходов Получателям Субсидии прекращается с момента предоставления жилого помещения гражданам по договору социального найма или договору найма жилых помещений муниципального жилищного фонда, а также с момента прекращения права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Южского 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>на данное жилое помещение.</w:t>
      </w:r>
      <w:bookmarkStart w:id="4" w:name="P105"/>
      <w:bookmarkEnd w:id="4"/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2.6. В целях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 xml:space="preserve">Получатель Субсидии предоставляет однократно заявление в произвольной форме </w:t>
      </w:r>
      <w:r w:rsidRPr="00723CF1">
        <w:rPr>
          <w:rFonts w:ascii="Times New Roman" w:hAnsi="Times New Roman" w:cs="Times New Roman"/>
          <w:sz w:val="24"/>
          <w:szCs w:val="24"/>
        </w:rPr>
        <w:t>на возмещение расходов по незаселенным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и следующие документы: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723CF1">
        <w:rPr>
          <w:rFonts w:ascii="Times New Roman" w:hAnsi="Times New Roman" w:cs="Times New Roman"/>
          <w:sz w:val="24"/>
          <w:szCs w:val="24"/>
        </w:rPr>
        <w:t>- заверенную выписку из протокола общего собрания собственников помещений в многоквартирном доме, управление которыми осуществляется управляющей организацией, которым утверждены размеры платы за содержание жилых помещений;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заверенную выписку из решения органов управления товарищества собственников жилья, жилищного, жилищно-строительного, иного специализированного потребительского кооператива, принятого в соответствии с их учредительными документами об установлении размеров обязательных платежей и (или) взносов членов указанных юридических лиц, связанных с оплатой расходов на содержание и ремонт общего имущества в многоквартирных домах;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заверенную Получателем Субсидии копию протокола открытого конкурса по отбору управляющей организации для управления многоквартирным домом, перечня работ и услуг по содержанию и ремонту общего имущества собственников помещений в многоквартирном доме, входящего в состав конкурсной документации;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723CF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ов, заключенных</w:t>
      </w:r>
      <w:r w:rsidRPr="00723CF1">
        <w:rPr>
          <w:rFonts w:ascii="Times New Roman" w:hAnsi="Times New Roman" w:cs="Times New Roman"/>
          <w:sz w:val="24"/>
          <w:szCs w:val="24"/>
        </w:rPr>
        <w:t xml:space="preserve"> между управляющей организацией, товариществом собственников жилья, жилищным, жилищно-строительным кооперативом и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организацией на водоснабжение, водоотведение, энергоснабжение, региональным оператором по обращению с твердыми коммунальными отходами на оказание услуги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23CF1">
        <w:rPr>
          <w:rFonts w:ascii="Times New Roman" w:hAnsi="Times New Roman" w:cs="Times New Roman"/>
          <w:sz w:val="24"/>
          <w:szCs w:val="24"/>
        </w:rPr>
        <w:t>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187" w:history="1">
        <w:r w:rsidRPr="00723CF1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незаселенных жилых помещений жилищного фонда для возмещения расходов на содержание жилых помещений и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(далее - Список) согласно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1 к настоящему Порядку;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отчеты согласно </w:t>
      </w:r>
      <w:hyperlink w:anchor="P247" w:history="1">
        <w:proofErr w:type="gramStart"/>
        <w:r w:rsidRPr="00723CF1">
          <w:rPr>
            <w:rFonts w:ascii="Times New Roman" w:hAnsi="Times New Roman" w:cs="Times New Roman"/>
            <w:sz w:val="24"/>
            <w:szCs w:val="24"/>
          </w:rPr>
          <w:t>приложениям</w:t>
        </w:r>
        <w:proofErr w:type="gramEnd"/>
        <w:r w:rsidRPr="00723CF1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0" w:history="1">
        <w:r w:rsidRPr="00723CF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8" w:history="1">
        <w:r w:rsidRPr="00723CF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7" w:history="1">
        <w:r w:rsidRPr="00723CF1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D3">
        <w:rPr>
          <w:rFonts w:ascii="Times New Roman" w:hAnsi="Times New Roman" w:cs="Times New Roman"/>
          <w:sz w:val="24"/>
          <w:szCs w:val="24"/>
        </w:rPr>
        <w:t xml:space="preserve">В случае изменения каких-либо сведений, содержащихся в документах, </w:t>
      </w:r>
      <w:r w:rsidRPr="00A46ED3">
        <w:rPr>
          <w:rFonts w:ascii="Times New Roman" w:hAnsi="Times New Roman" w:cs="Times New Roman"/>
          <w:sz w:val="24"/>
          <w:szCs w:val="24"/>
        </w:rPr>
        <w:lastRenderedPageBreak/>
        <w:t>перечисленных в настоящем пункте, Получатель Субсидии обязан предоставить информацию и подтверждающие документы о таких изменениях в УЖКХ в течение 3 рабочих дней со дня изменения.</w:t>
      </w:r>
    </w:p>
    <w:p w:rsidR="00484248" w:rsidRPr="00A46ED3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 документы не должны содержать исправлений, подчисток, копии должны быть заверены руководителем Получателя Субсидии и печатью организации.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7F40">
        <w:rPr>
          <w:rFonts w:ascii="Times New Roman" w:hAnsi="Times New Roman" w:cs="Times New Roman"/>
          <w:sz w:val="24"/>
          <w:szCs w:val="24"/>
        </w:rPr>
        <w:t xml:space="preserve"> </w:t>
      </w:r>
      <w:r w:rsidRPr="007F279C">
        <w:rPr>
          <w:rFonts w:ascii="Times New Roman" w:hAnsi="Times New Roman" w:cs="Times New Roman"/>
          <w:sz w:val="24"/>
          <w:szCs w:val="24"/>
        </w:rPr>
        <w:t>УЖКХ</w:t>
      </w:r>
      <w:r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r w:rsidRPr="00723CF1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документов, указанных в </w:t>
      </w:r>
      <w:hyperlink w:anchor="P115" w:history="1">
        <w:r w:rsidRPr="00723CF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 При отсутствии замечаний </w:t>
      </w:r>
      <w:r>
        <w:rPr>
          <w:rFonts w:ascii="Times New Roman" w:hAnsi="Times New Roman" w:cs="Times New Roman"/>
          <w:sz w:val="24"/>
          <w:szCs w:val="24"/>
        </w:rPr>
        <w:t xml:space="preserve">УЖКХ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в указанных срок </w:t>
      </w:r>
      <w:r w:rsidRPr="00723CF1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Списка и </w:t>
      </w:r>
      <w:r w:rsidRPr="00723CF1">
        <w:rPr>
          <w:rFonts w:ascii="Times New Roman" w:hAnsi="Times New Roman" w:cs="Times New Roman"/>
          <w:sz w:val="24"/>
          <w:szCs w:val="24"/>
        </w:rPr>
        <w:t>отчетов в форме их подписания и скрепления печатью</w:t>
      </w:r>
      <w:r w:rsidRPr="00D2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издание распоряжения УЖКХ о заключении соглашения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 предоставлении Субсидии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>. При наличии замечаний</w:t>
      </w:r>
      <w:r>
        <w:rPr>
          <w:rFonts w:ascii="Times New Roman" w:hAnsi="Times New Roman" w:cs="Times New Roman"/>
          <w:sz w:val="24"/>
          <w:szCs w:val="24"/>
        </w:rPr>
        <w:t xml:space="preserve"> в тот же срок</w:t>
      </w:r>
      <w:r w:rsidRPr="00723CF1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Pr="006A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курьером или почтой</w:t>
      </w:r>
      <w:r w:rsidRPr="00723CF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лучателю Субсидии </w:t>
      </w:r>
      <w:r w:rsidRPr="00723CF1">
        <w:rPr>
          <w:rFonts w:ascii="Times New Roman" w:hAnsi="Times New Roman" w:cs="Times New Roman"/>
          <w:sz w:val="24"/>
          <w:szCs w:val="24"/>
        </w:rPr>
        <w:t>письменный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Pr="0072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 в</w:t>
      </w:r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723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Оформленное и подписанное УЖКХ соглашение о предоставлении Субсидии направляется Получателю Субсидии в течение семи рабочих дней со дня издания распоряжения УЖКХ о его заключении. Получатель Субсидии рассматривает и направляет подписанное им соглашение в УЖКХ в течение трех рабочих дней со дня получения.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предоставлении Субсидии заключается сроком до окончания текущего финансового года.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2.6.2. </w:t>
      </w:r>
      <w:r>
        <w:rPr>
          <w:rFonts w:ascii="Times New Roman" w:hAnsi="Times New Roman" w:cs="Times New Roman"/>
          <w:sz w:val="24"/>
          <w:szCs w:val="24"/>
        </w:rPr>
        <w:t xml:space="preserve">После заключение сторонами соглашения о предоставлении Субсидии </w:t>
      </w:r>
      <w:r w:rsidRPr="00723CF1">
        <w:rPr>
          <w:rFonts w:ascii="Times New Roman" w:hAnsi="Times New Roman" w:cs="Times New Roman"/>
          <w:sz w:val="24"/>
          <w:szCs w:val="24"/>
        </w:rPr>
        <w:t>Получатели Субсидии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723CF1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>
        <w:rPr>
          <w:rFonts w:ascii="Times New Roman" w:hAnsi="Times New Roman" w:cs="Times New Roman"/>
          <w:sz w:val="24"/>
          <w:szCs w:val="24"/>
        </w:rPr>
        <w:t>в двух экземплярах</w:t>
      </w:r>
      <w:r w:rsidRPr="00723CF1">
        <w:rPr>
          <w:rFonts w:ascii="Times New Roman" w:hAnsi="Times New Roman" w:cs="Times New Roman"/>
          <w:sz w:val="24"/>
          <w:szCs w:val="24"/>
        </w:rPr>
        <w:t xml:space="preserve"> в </w:t>
      </w:r>
      <w:r w:rsidRPr="007F279C">
        <w:rPr>
          <w:rFonts w:ascii="Times New Roman" w:hAnsi="Times New Roman" w:cs="Times New Roman"/>
          <w:sz w:val="24"/>
          <w:szCs w:val="24"/>
        </w:rPr>
        <w:t>УЖКХ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отчеты согласно </w:t>
      </w:r>
      <w:hyperlink w:anchor="P247" w:history="1">
        <w:proofErr w:type="gramStart"/>
        <w:r w:rsidRPr="00723CF1">
          <w:rPr>
            <w:rFonts w:ascii="Times New Roman" w:hAnsi="Times New Roman" w:cs="Times New Roman"/>
            <w:sz w:val="24"/>
            <w:szCs w:val="24"/>
          </w:rPr>
          <w:t>приложениям</w:t>
        </w:r>
        <w:proofErr w:type="gramEnd"/>
        <w:r w:rsidRPr="00723CF1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0" w:history="1">
        <w:r w:rsidRPr="00723CF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8" w:history="1">
        <w:r w:rsidRPr="00723CF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7" w:history="1">
        <w:r w:rsidRPr="00723CF1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УЖКХ </w:t>
      </w:r>
      <w:r>
        <w:rPr>
          <w:rFonts w:ascii="Times New Roman" w:hAnsi="Times New Roman" w:cs="Times New Roman"/>
          <w:sz w:val="24"/>
          <w:szCs w:val="24"/>
        </w:rPr>
        <w:t>в течение 5 рабочих</w:t>
      </w:r>
      <w:r w:rsidRPr="00723CF1">
        <w:rPr>
          <w:rFonts w:ascii="Times New Roman" w:hAnsi="Times New Roman" w:cs="Times New Roman"/>
          <w:sz w:val="24"/>
          <w:szCs w:val="24"/>
        </w:rPr>
        <w:t xml:space="preserve"> дней после представления </w:t>
      </w:r>
      <w:r>
        <w:rPr>
          <w:rFonts w:ascii="Times New Roman" w:hAnsi="Times New Roman" w:cs="Times New Roman"/>
          <w:sz w:val="24"/>
          <w:szCs w:val="24"/>
        </w:rPr>
        <w:t>отчетов осуществляет их проверку.</w:t>
      </w:r>
      <w:r w:rsidRPr="005413F2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При отсутствии замечаний </w:t>
      </w:r>
      <w:r>
        <w:rPr>
          <w:rFonts w:ascii="Times New Roman" w:hAnsi="Times New Roman" w:cs="Times New Roman"/>
          <w:sz w:val="24"/>
          <w:szCs w:val="24"/>
        </w:rPr>
        <w:t xml:space="preserve">УЖКХ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в указанных срок </w:t>
      </w:r>
      <w:r w:rsidRPr="00723CF1">
        <w:rPr>
          <w:rFonts w:ascii="Times New Roman" w:hAnsi="Times New Roman" w:cs="Times New Roman"/>
          <w:sz w:val="24"/>
          <w:szCs w:val="24"/>
        </w:rPr>
        <w:t xml:space="preserve">согласование отчетов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723CF1">
        <w:rPr>
          <w:rFonts w:ascii="Times New Roman" w:hAnsi="Times New Roman" w:cs="Times New Roman"/>
          <w:sz w:val="24"/>
          <w:szCs w:val="24"/>
        </w:rPr>
        <w:t>их подписания и скрепления печатью</w:t>
      </w:r>
      <w:r w:rsidRPr="00D2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издает распоряжение УЖКХ о предоставлении Субсидии.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УЖКХ о</w:t>
      </w:r>
      <w:r w:rsidRPr="00723CF1">
        <w:rPr>
          <w:rFonts w:ascii="Times New Roman" w:hAnsi="Times New Roman" w:cs="Times New Roman"/>
          <w:sz w:val="24"/>
          <w:szCs w:val="24"/>
        </w:rPr>
        <w:t xml:space="preserve">существляет распределение средств исходя из их общего объема, предусмотренного в бюджете Южского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 текущий год, но не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723CF1">
        <w:rPr>
          <w:rFonts w:ascii="Times New Roman" w:hAnsi="Times New Roman" w:cs="Times New Roman"/>
          <w:sz w:val="24"/>
          <w:szCs w:val="24"/>
        </w:rPr>
        <w:t>фактически понесенных Получателями Субсидии суммарных затрат.</w:t>
      </w:r>
      <w:bookmarkStart w:id="6" w:name="P134"/>
      <w:bookmarkEnd w:id="6"/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23CF1">
        <w:rPr>
          <w:rFonts w:ascii="Times New Roman" w:hAnsi="Times New Roman" w:cs="Times New Roman"/>
          <w:sz w:val="24"/>
          <w:szCs w:val="24"/>
        </w:rPr>
        <w:t>. Основанием для отказа в</w:t>
      </w:r>
      <w:r>
        <w:rPr>
          <w:rFonts w:ascii="Times New Roman" w:hAnsi="Times New Roman" w:cs="Times New Roman"/>
          <w:sz w:val="24"/>
          <w:szCs w:val="24"/>
        </w:rPr>
        <w:t xml:space="preserve"> заключении соглашения о предоставлении Субсидии и издания распоряжения о</w:t>
      </w:r>
      <w:r w:rsidRPr="00723CF1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едоставлении Субсидии является: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несоответствие предоставленных документов требованиям, определенным в </w:t>
      </w:r>
      <w:hyperlink w:anchor="P105" w:history="1">
        <w:r w:rsidRPr="00723C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723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в </w:t>
      </w:r>
      <w:hyperlink w:anchor="P90" w:history="1">
        <w:r w:rsidRPr="00723C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нарушение</w:t>
      </w:r>
      <w:r>
        <w:rPr>
          <w:rFonts w:ascii="Times New Roman" w:hAnsi="Times New Roman" w:cs="Times New Roman"/>
          <w:sz w:val="24"/>
          <w:szCs w:val="24"/>
        </w:rPr>
        <w:t xml:space="preserve"> сроков предоставления отчетов;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недостоверност</w:t>
      </w:r>
      <w:r>
        <w:rPr>
          <w:rFonts w:ascii="Times New Roman" w:hAnsi="Times New Roman" w:cs="Times New Roman"/>
          <w:sz w:val="24"/>
          <w:szCs w:val="24"/>
        </w:rPr>
        <w:t>ь предоставленной информации.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23CF1">
        <w:rPr>
          <w:rFonts w:ascii="Times New Roman" w:hAnsi="Times New Roman" w:cs="Times New Roman"/>
          <w:sz w:val="24"/>
          <w:szCs w:val="24"/>
        </w:rPr>
        <w:t>. УЖКХ осуществляет расходование бюджетных ассигнований на предоставление Субсидии путем перечисления их с</w:t>
      </w:r>
      <w:r>
        <w:rPr>
          <w:rFonts w:ascii="Times New Roman" w:hAnsi="Times New Roman" w:cs="Times New Roman"/>
          <w:sz w:val="24"/>
          <w:szCs w:val="24"/>
        </w:rPr>
        <w:t xml:space="preserve"> лицевого счета</w:t>
      </w:r>
      <w:r w:rsidRPr="00723CF1">
        <w:rPr>
          <w:rFonts w:ascii="Times New Roman" w:hAnsi="Times New Roman" w:cs="Times New Roman"/>
          <w:sz w:val="24"/>
          <w:szCs w:val="24"/>
        </w:rPr>
        <w:t>, согласно з</w:t>
      </w:r>
      <w:r>
        <w:rPr>
          <w:rFonts w:ascii="Times New Roman" w:hAnsi="Times New Roman" w:cs="Times New Roman"/>
          <w:sz w:val="24"/>
          <w:szCs w:val="24"/>
        </w:rPr>
        <w:t>аключенным соглашениям,</w:t>
      </w:r>
      <w:r w:rsidRPr="00723CF1">
        <w:rPr>
          <w:rFonts w:ascii="Times New Roman" w:hAnsi="Times New Roman" w:cs="Times New Roman"/>
          <w:sz w:val="24"/>
          <w:szCs w:val="24"/>
        </w:rPr>
        <w:t xml:space="preserve"> не позднее десятого рабочего дня после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распоряжения УЖКХ, указанного в 2.6.2 настоящего Порядка, </w:t>
      </w:r>
      <w:r w:rsidRPr="00723CF1">
        <w:rPr>
          <w:rFonts w:ascii="Times New Roman" w:hAnsi="Times New Roman" w:cs="Times New Roman"/>
          <w:sz w:val="24"/>
          <w:szCs w:val="24"/>
        </w:rPr>
        <w:t>на расчетный счет Получателя Субсидии, открытый в кредитной организации</w:t>
      </w:r>
      <w:bookmarkStart w:id="7" w:name="P143"/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:rsidR="00484248" w:rsidRPr="00723CF1" w:rsidRDefault="00484248" w:rsidP="00484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248" w:rsidRPr="00723CF1" w:rsidRDefault="00484248" w:rsidP="004842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3. Порядок, сроки и формы предоставления отчетности</w:t>
      </w:r>
    </w:p>
    <w:p w:rsidR="00484248" w:rsidRPr="00723CF1" w:rsidRDefault="00484248" w:rsidP="0048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 предоставлении Субсидии</w:t>
      </w:r>
    </w:p>
    <w:p w:rsidR="00484248" w:rsidRDefault="00484248" w:rsidP="00484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248" w:rsidRPr="00723CF1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3.1. Порядок, сроки и формы предо</w:t>
      </w:r>
      <w:r>
        <w:rPr>
          <w:rFonts w:ascii="Times New Roman" w:hAnsi="Times New Roman" w:cs="Times New Roman"/>
          <w:sz w:val="24"/>
          <w:szCs w:val="24"/>
        </w:rPr>
        <w:t>ставления Получателями Субсидии</w:t>
      </w:r>
      <w:r w:rsidRPr="00723CF1">
        <w:rPr>
          <w:rFonts w:ascii="Times New Roman" w:hAnsi="Times New Roman" w:cs="Times New Roman"/>
          <w:sz w:val="24"/>
          <w:szCs w:val="24"/>
        </w:rPr>
        <w:t xml:space="preserve"> определяются УЖКХ в соглашении.</w:t>
      </w:r>
    </w:p>
    <w:p w:rsidR="00484248" w:rsidRPr="00723CF1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48" w:rsidRPr="00723CF1" w:rsidRDefault="00484248" w:rsidP="004842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 Контроль за соблюдением условий, целей и порядка</w:t>
      </w:r>
    </w:p>
    <w:p w:rsidR="00484248" w:rsidRPr="00723CF1" w:rsidRDefault="00484248" w:rsidP="0048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предоставления Субсидии, ответственность за их нарушение</w:t>
      </w:r>
    </w:p>
    <w:p w:rsidR="00484248" w:rsidRPr="00723CF1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4.1. УЖКХ и орган муниципального финансового контроля проводят проверки соблюдения Получателями Субсидий условий, целей и порядка предоставления Субсидии.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lastRenderedPageBreak/>
        <w:t xml:space="preserve">4.2. Получатель Субсидии дает согласие на проведение УЖКХ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23CF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3CF1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проверок</w:t>
      </w:r>
      <w:r w:rsidRPr="00723CF1">
        <w:rPr>
          <w:rFonts w:ascii="Times New Roman" w:hAnsi="Times New Roman" w:cs="Times New Roman"/>
          <w:sz w:val="24"/>
          <w:szCs w:val="24"/>
        </w:rPr>
        <w:t xml:space="preserve"> соблюдения Получателями Субсидий условий, целей и порядка предоставления Субсидии.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Получатели Субсидии: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4.3.1. Несут ответственность в соответствии с законодательством Российской Федерации и заключенным соглашением за соблюдение настоящего Порядка и достоверность предоставляемых сведений.</w:t>
      </w:r>
      <w:bookmarkStart w:id="8" w:name="P160"/>
      <w:bookmarkEnd w:id="8"/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4.3.2. Осуществляют возврат Субсидии в бюдж</w:t>
      </w:r>
      <w:r>
        <w:rPr>
          <w:rFonts w:ascii="Times New Roman" w:hAnsi="Times New Roman" w:cs="Times New Roman"/>
          <w:sz w:val="24"/>
          <w:szCs w:val="24"/>
        </w:rPr>
        <w:t xml:space="preserve">ет Южского городского поселения в случае </w:t>
      </w:r>
      <w:r w:rsidRPr="00723CF1">
        <w:rPr>
          <w:rFonts w:ascii="Times New Roman" w:hAnsi="Times New Roman" w:cs="Times New Roman"/>
          <w:sz w:val="24"/>
          <w:szCs w:val="24"/>
        </w:rPr>
        <w:t>корректировки отчетности в сторону ум</w:t>
      </w:r>
      <w:r>
        <w:rPr>
          <w:rFonts w:ascii="Times New Roman" w:hAnsi="Times New Roman" w:cs="Times New Roman"/>
          <w:sz w:val="24"/>
          <w:szCs w:val="24"/>
        </w:rPr>
        <w:t xml:space="preserve">еньшения либо установления </w:t>
      </w:r>
      <w:r w:rsidRPr="00723CF1">
        <w:rPr>
          <w:rFonts w:ascii="Times New Roman" w:hAnsi="Times New Roman" w:cs="Times New Roman"/>
          <w:sz w:val="24"/>
          <w:szCs w:val="24"/>
        </w:rPr>
        <w:t>факта нарушения целей и условий, определенных настоящим Порядком и (или) соглашением (договором) между УЖКХ и Получателем Субсидии, - в течение одного месяца с момента выявления нарушений;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УЖКХ:</w:t>
      </w:r>
    </w:p>
    <w:p w:rsidR="00484248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Pr="00723CF1">
        <w:rPr>
          <w:rFonts w:ascii="Times New Roman" w:hAnsi="Times New Roman" w:cs="Times New Roman"/>
          <w:sz w:val="24"/>
          <w:szCs w:val="24"/>
        </w:rPr>
        <w:t xml:space="preserve">возврат Получателями Субсидии в бюджет </w:t>
      </w:r>
      <w:r w:rsidRPr="00E03E30">
        <w:rPr>
          <w:rFonts w:ascii="Times New Roman" w:hAnsi="Times New Roman" w:cs="Times New Roman"/>
          <w:sz w:val="24"/>
          <w:szCs w:val="24"/>
        </w:rPr>
        <w:t xml:space="preserve">Южского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средств Субсидии в случаях, предусмотренных </w:t>
      </w:r>
      <w:hyperlink w:anchor="P160" w:history="1">
        <w:r w:rsidRPr="00723CF1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84248" w:rsidRPr="00723CF1" w:rsidRDefault="00484248" w:rsidP="00484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 Порядку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управляющим организациям, товариществам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иным специализированным кооперативам,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поставку ресурсов на коммунальные услуги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населению, в целях возмещения затрат по содержанию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общего имущества многоквартирных домов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 предоставлению коммунальных услуг до заселения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установленном порядке жилых помещений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34224C" w:rsidRPr="0034224C">
        <w:rPr>
          <w:rFonts w:ascii="Times New Roman" w:hAnsi="Times New Roman" w:cs="Times New Roman"/>
          <w:sz w:val="24"/>
          <w:szCs w:val="24"/>
        </w:rPr>
        <w:t xml:space="preserve"> </w:t>
      </w:r>
      <w:r w:rsidR="0034224C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78D0" w:rsidRDefault="00727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87"/>
      <w:bookmarkEnd w:id="9"/>
    </w:p>
    <w:p w:rsidR="007278D0" w:rsidRDefault="00727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Список незаселенных жилых помещений муниципального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жилищного фонда для возмещения расходов на содержание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и коммунальные услуги,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 20__ г.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1133"/>
        <w:gridCol w:w="907"/>
        <w:gridCol w:w="907"/>
        <w:gridCol w:w="1133"/>
        <w:gridCol w:w="1360"/>
        <w:gridCol w:w="1700"/>
      </w:tblGrid>
      <w:tr w:rsidR="00C47638" w:rsidRPr="00723CF1">
        <w:tc>
          <w:tcPr>
            <w:tcW w:w="62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13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квартиры/N комнаты</w:t>
            </w:r>
          </w:p>
        </w:tc>
        <w:tc>
          <w:tcPr>
            <w:tcW w:w="1814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Площадь незаселенного жилого помещения, кв. м</w:t>
            </w:r>
          </w:p>
        </w:tc>
        <w:tc>
          <w:tcPr>
            <w:tcW w:w="113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 &lt;*&gt;</w:t>
            </w:r>
          </w:p>
        </w:tc>
        <w:tc>
          <w:tcPr>
            <w:tcW w:w="306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 xml:space="preserve">Период (месяцы/дни), </w:t>
            </w:r>
            <w:r w:rsidR="006A1C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которого помещение не </w:t>
            </w: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заселено, по данным</w:t>
            </w:r>
          </w:p>
        </w:tc>
      </w:tr>
      <w:tr w:rsidR="00C47638" w:rsidRPr="00723CF1">
        <w:tc>
          <w:tcPr>
            <w:tcW w:w="62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1700" w:type="dxa"/>
          </w:tcPr>
          <w:p w:rsidR="00C47638" w:rsidRPr="00723CF1" w:rsidRDefault="00E0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47638" w:rsidRPr="00723CF1">
        <w:tc>
          <w:tcPr>
            <w:tcW w:w="62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638" w:rsidRPr="00723CF1" w:rsidRDefault="00C47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Вид жилья &lt;*&gt;:</w:t>
      </w:r>
    </w:p>
    <w:p w:rsidR="00C47638" w:rsidRPr="00723CF1" w:rsidRDefault="00C47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отдельные квартиры, коммунальные квартиры, жилые помещения в жилом доме.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    ____________________________________</w:t>
      </w:r>
    </w:p>
    <w:p w:rsidR="00C47638" w:rsidRPr="00723CF1" w:rsidRDefault="00124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МП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47638" w:rsidRPr="00723CF1">
        <w:rPr>
          <w:rFonts w:ascii="Times New Roman" w:hAnsi="Times New Roman" w:cs="Times New Roman"/>
          <w:sz w:val="24"/>
          <w:szCs w:val="24"/>
        </w:rPr>
        <w:t>подпись) 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124F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(расшифровка подписи)  </w:t>
      </w:r>
      <w:r w:rsidR="00124FB6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</w:t>
      </w:r>
      <w:r w:rsidRPr="00723CF1">
        <w:rPr>
          <w:rFonts w:ascii="Times New Roman" w:hAnsi="Times New Roman" w:cs="Times New Roman"/>
          <w:sz w:val="24"/>
          <w:szCs w:val="24"/>
        </w:rPr>
        <w:t>дата предоставления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 Порядку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управляющим организациям, товариществам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иным специализированным кооперативам,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поставку ресурсов на коммунальные услуги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населению, в целях возмещения затрат по содержанию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общего имущества многоквартирных домов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 предоставлению коммунальных услуг до заселения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установленном порядке жилых помещений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34224C" w:rsidRPr="0034224C">
        <w:rPr>
          <w:rFonts w:ascii="Times New Roman" w:hAnsi="Times New Roman" w:cs="Times New Roman"/>
          <w:sz w:val="24"/>
          <w:szCs w:val="24"/>
        </w:rPr>
        <w:t xml:space="preserve"> </w:t>
      </w:r>
      <w:r w:rsidR="0034224C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47"/>
      <w:bookmarkEnd w:id="10"/>
      <w:r w:rsidRPr="00723CF1">
        <w:rPr>
          <w:rFonts w:ascii="Times New Roman" w:hAnsi="Times New Roman" w:cs="Times New Roman"/>
          <w:sz w:val="24"/>
          <w:szCs w:val="24"/>
        </w:rPr>
        <w:t>Отчет о расходах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 содержание жилых помещений, подлежащих возмещению,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 жилых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278D0" w:rsidRPr="007278D0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____________ 20__ г.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rPr>
          <w:rFonts w:ascii="Times New Roman" w:hAnsi="Times New Roman" w:cs="Times New Roman"/>
          <w:sz w:val="24"/>
          <w:szCs w:val="24"/>
        </w:rPr>
        <w:sectPr w:rsidR="00C47638" w:rsidRPr="00723CF1" w:rsidSect="00EC400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997"/>
        <w:gridCol w:w="834"/>
        <w:gridCol w:w="1548"/>
        <w:gridCol w:w="834"/>
        <w:gridCol w:w="1668"/>
        <w:gridCol w:w="1267"/>
        <w:gridCol w:w="1488"/>
        <w:gridCol w:w="1476"/>
        <w:gridCol w:w="1134"/>
        <w:gridCol w:w="1382"/>
        <w:gridCol w:w="784"/>
        <w:gridCol w:w="1316"/>
      </w:tblGrid>
      <w:tr w:rsidR="00C47638" w:rsidRPr="00723CF1" w:rsidTr="0030282D">
        <w:trPr>
          <w:trHeight w:val="363"/>
        </w:trPr>
        <w:tc>
          <w:tcPr>
            <w:tcW w:w="521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6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8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54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8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66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7531" w:type="dxa"/>
            <w:gridSpan w:val="6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 за 1 кв. м</w:t>
            </w:r>
          </w:p>
        </w:tc>
        <w:tc>
          <w:tcPr>
            <w:tcW w:w="1316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C47638" w:rsidRPr="00723CF1" w:rsidTr="0030282D">
        <w:trPr>
          <w:trHeight w:val="2777"/>
        </w:trPr>
        <w:tc>
          <w:tcPr>
            <w:tcW w:w="521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услуги, работы по управлению МКД, за содержание и текущий ремонт общего имущества в МКД</w:t>
            </w: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холодную воду, потребляемую при содержании общего имущества в МКД</w:t>
            </w: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горячую воду, потребляемую при содержании общего имущества в МКД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отведение сточных вод, в целях содержания общего имущества в МКД</w:t>
            </w: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электрическую энергию, потребляемую при содержании общего имущества в МКД</w:t>
            </w: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30282D">
        <w:trPr>
          <w:trHeight w:val="261"/>
        </w:trPr>
        <w:tc>
          <w:tcPr>
            <w:tcW w:w="52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638" w:rsidRPr="00723CF1" w:rsidTr="0030282D">
        <w:trPr>
          <w:trHeight w:val="247"/>
        </w:trPr>
        <w:tc>
          <w:tcPr>
            <w:tcW w:w="52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7638" w:rsidRPr="00723CF1" w:rsidRDefault="00C4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30282D">
        <w:trPr>
          <w:trHeight w:val="261"/>
        </w:trPr>
        <w:tc>
          <w:tcPr>
            <w:tcW w:w="1518" w:type="dxa"/>
            <w:gridSpan w:val="2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_____________________________</w:t>
      </w:r>
    </w:p>
    <w:p w:rsidR="00C47638" w:rsidRPr="00723CF1" w:rsidRDefault="00C47638" w:rsidP="0030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47638" w:rsidRPr="00723CF1">
          <w:pgSz w:w="16838" w:h="11905" w:orient="landscape"/>
          <w:pgMar w:top="1701" w:right="1134" w:bottom="850" w:left="1134" w:header="0" w:footer="0" w:gutter="0"/>
          <w:cols w:space="720"/>
        </w:sect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3028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0282D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6B31A7" w:rsidRDefault="0030282D" w:rsidP="0030282D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47638" w:rsidRPr="006B31A7">
        <w:rPr>
          <w:rFonts w:ascii="Times New Roman" w:hAnsi="Times New Roman" w:cs="Times New Roman"/>
          <w:szCs w:val="22"/>
        </w:rPr>
        <w:t>Приложение N 3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30282D" w:rsidRPr="006B31A7" w:rsidRDefault="00C47638" w:rsidP="003028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  <w:r w:rsidR="0034224C" w:rsidRPr="0034224C">
        <w:rPr>
          <w:rFonts w:ascii="Times New Roman" w:hAnsi="Times New Roman" w:cs="Times New Roman"/>
          <w:sz w:val="24"/>
          <w:szCs w:val="24"/>
        </w:rPr>
        <w:t xml:space="preserve"> </w:t>
      </w:r>
      <w:r w:rsidR="0034224C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Pr="006B31A7" w:rsidRDefault="00C47638">
      <w:pPr>
        <w:pStyle w:val="ConsPlusNormal"/>
        <w:rPr>
          <w:rFonts w:ascii="Times New Roman" w:hAnsi="Times New Roman" w:cs="Times New Roman"/>
          <w:szCs w:val="22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40"/>
      <w:bookmarkEnd w:id="11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(отопление), подлежащих возмещению,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 w:rsidP="0030282D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</w:t>
      </w: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30282D" w:rsidRPr="0030282D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 20__ г.</w:t>
      </w: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10F" w:rsidRPr="00723CF1" w:rsidRDefault="00BF31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978"/>
        <w:gridCol w:w="690"/>
        <w:gridCol w:w="1154"/>
        <w:gridCol w:w="1134"/>
        <w:gridCol w:w="1418"/>
        <w:gridCol w:w="1559"/>
        <w:gridCol w:w="425"/>
        <w:gridCol w:w="1985"/>
        <w:gridCol w:w="2977"/>
      </w:tblGrid>
      <w:tr w:rsidR="00C47638" w:rsidRPr="00723CF1" w:rsidTr="00EC4003">
        <w:trPr>
          <w:trHeight w:val="323"/>
        </w:trPr>
        <w:tc>
          <w:tcPr>
            <w:tcW w:w="575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7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690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15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11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Материал стен, этажность</w:t>
            </w:r>
          </w:p>
        </w:tc>
        <w:tc>
          <w:tcPr>
            <w:tcW w:w="141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3969" w:type="dxa"/>
            <w:gridSpan w:val="3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C47638" w:rsidRPr="00723CF1" w:rsidTr="00EC4003">
        <w:trPr>
          <w:trHeight w:val="2352"/>
        </w:trPr>
        <w:tc>
          <w:tcPr>
            <w:tcW w:w="575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руб. за 1 Гкал</w:t>
            </w:r>
          </w:p>
        </w:tc>
        <w:tc>
          <w:tcPr>
            <w:tcW w:w="198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Норматив на отопление, применяемый при расчете платы, Гкал на 1 кв. м в месяц</w:t>
            </w:r>
          </w:p>
        </w:tc>
        <w:tc>
          <w:tcPr>
            <w:tcW w:w="2977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EC4003">
        <w:trPr>
          <w:trHeight w:val="233"/>
        </w:trPr>
        <w:tc>
          <w:tcPr>
            <w:tcW w:w="57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638" w:rsidRPr="00723CF1" w:rsidTr="00EC4003">
        <w:trPr>
          <w:trHeight w:val="220"/>
        </w:trPr>
        <w:tc>
          <w:tcPr>
            <w:tcW w:w="57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7638" w:rsidRPr="00723CF1" w:rsidRDefault="00C4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EC4003">
        <w:trPr>
          <w:trHeight w:val="233"/>
        </w:trPr>
        <w:tc>
          <w:tcPr>
            <w:tcW w:w="1553" w:type="dxa"/>
            <w:gridSpan w:val="2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Проверено УЖКХ            _______________     </w:t>
      </w:r>
      <w:r w:rsidR="00124FB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23CF1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C47638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Default="006B31A7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F31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7638" w:rsidRPr="006B31A7" w:rsidRDefault="00EC4003" w:rsidP="0030282D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47638" w:rsidRPr="006B31A7">
        <w:rPr>
          <w:rFonts w:ascii="Times New Roman" w:hAnsi="Times New Roman" w:cs="Times New Roman"/>
          <w:szCs w:val="22"/>
        </w:rPr>
        <w:t>Приложение N 4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  <w:r w:rsidR="0034224C" w:rsidRPr="0034224C">
        <w:rPr>
          <w:rFonts w:ascii="Times New Roman" w:hAnsi="Times New Roman" w:cs="Times New Roman"/>
          <w:sz w:val="24"/>
          <w:szCs w:val="24"/>
        </w:rPr>
        <w:t xml:space="preserve"> </w:t>
      </w:r>
      <w:r w:rsidR="0034224C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Pr="006B31A7" w:rsidRDefault="00C47638">
      <w:pPr>
        <w:pStyle w:val="ConsPlusNormal"/>
        <w:rPr>
          <w:rFonts w:ascii="Times New Roman" w:hAnsi="Times New Roman" w:cs="Times New Roman"/>
          <w:szCs w:val="22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18"/>
      <w:bookmarkEnd w:id="12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(газоснабжение на нужды отопления),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подлежащих возмещению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 w:rsidP="0030282D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30282D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 20__ г.</w:t>
      </w: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907"/>
        <w:gridCol w:w="1700"/>
        <w:gridCol w:w="963"/>
        <w:gridCol w:w="1474"/>
        <w:gridCol w:w="1700"/>
        <w:gridCol w:w="1757"/>
        <w:gridCol w:w="1814"/>
        <w:gridCol w:w="1361"/>
      </w:tblGrid>
      <w:tr w:rsidR="006B31A7" w:rsidRPr="00723CF1" w:rsidTr="00EC4003">
        <w:tc>
          <w:tcPr>
            <w:tcW w:w="56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90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70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963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474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Высота жилых помещений (жилых домов, квартир, комнат)</w:t>
            </w:r>
          </w:p>
        </w:tc>
        <w:tc>
          <w:tcPr>
            <w:tcW w:w="170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3571" w:type="dxa"/>
            <w:gridSpan w:val="2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361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&lt;*&gt; (руб.)</w:t>
            </w:r>
          </w:p>
        </w:tc>
      </w:tr>
      <w:tr w:rsidR="006B31A7" w:rsidRPr="00723CF1" w:rsidTr="00EC4003">
        <w:tc>
          <w:tcPr>
            <w:tcW w:w="56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Розничная цена на природный газ, реализуемый населению на цели отопления, руб. за 1 м, куб. м</w:t>
            </w: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Норматив на отопление, куб. м на 1 кв. метр в месяц/объем потребления газа за отчетный период по счетчику, куб. м</w:t>
            </w:r>
          </w:p>
        </w:tc>
        <w:tc>
          <w:tcPr>
            <w:tcW w:w="1361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EC4003">
        <w:tc>
          <w:tcPr>
            <w:tcW w:w="56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1A7" w:rsidRPr="00723CF1" w:rsidTr="00EC4003">
        <w:tc>
          <w:tcPr>
            <w:tcW w:w="56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EC4003">
        <w:tc>
          <w:tcPr>
            <w:tcW w:w="1928" w:type="dxa"/>
            <w:gridSpan w:val="2"/>
          </w:tcPr>
          <w:p w:rsidR="006B31A7" w:rsidRPr="00723CF1" w:rsidRDefault="006B31A7" w:rsidP="00EC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A7" w:rsidRDefault="006B31A7" w:rsidP="006B3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1A7" w:rsidRPr="00723CF1" w:rsidRDefault="006B31A7" w:rsidP="006B3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  <w:r w:rsidRPr="00723CF1">
        <w:rPr>
          <w:rFonts w:ascii="Times New Roman" w:hAnsi="Times New Roman" w:cs="Times New Roman"/>
          <w:sz w:val="24"/>
          <w:szCs w:val="24"/>
        </w:rPr>
        <w:t>&lt;*&gt; При использовании в расчете норматива на отопление: гр. 10 = гр. 4 x гр. 8 x гр. 9 x количество месяцев,</w:t>
      </w:r>
    </w:p>
    <w:p w:rsidR="006B31A7" w:rsidRPr="00723CF1" w:rsidRDefault="006B31A7" w:rsidP="006B3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 использовании объема потребления газа за отчетный период по счетчику: гр. 10 = гр. 8 x гр. 9.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rPr>
          <w:rFonts w:ascii="Times New Roman" w:hAnsi="Times New Roman" w:cs="Times New Roman"/>
          <w:sz w:val="24"/>
          <w:szCs w:val="24"/>
        </w:rPr>
        <w:sectPr w:rsidR="006B31A7" w:rsidRPr="00723CF1" w:rsidSect="00EC4003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C47638" w:rsidRPr="00723CF1" w:rsidRDefault="00C47638">
      <w:pPr>
        <w:rPr>
          <w:rFonts w:ascii="Times New Roman" w:hAnsi="Times New Roman" w:cs="Times New Roman"/>
          <w:sz w:val="24"/>
          <w:szCs w:val="24"/>
        </w:rPr>
        <w:sectPr w:rsidR="00C47638" w:rsidRPr="00723CF1">
          <w:pgSz w:w="11905" w:h="16838"/>
          <w:pgMar w:top="1134" w:right="850" w:bottom="1134" w:left="1701" w:header="0" w:footer="0" w:gutter="0"/>
          <w:cols w:space="720"/>
        </w:sectPr>
      </w:pPr>
    </w:p>
    <w:p w:rsidR="0030282D" w:rsidRDefault="0030282D" w:rsidP="00302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6B31A7" w:rsidRDefault="00C4763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Приложение N 5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  <w:r w:rsidR="0034224C" w:rsidRPr="0034224C">
        <w:rPr>
          <w:rFonts w:ascii="Times New Roman" w:hAnsi="Times New Roman" w:cs="Times New Roman"/>
          <w:sz w:val="24"/>
          <w:szCs w:val="24"/>
        </w:rPr>
        <w:t xml:space="preserve"> </w:t>
      </w:r>
      <w:r w:rsidR="0034224C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C47638" w:rsidRPr="00723CF1" w:rsidRDefault="00C47638" w:rsidP="006B31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07"/>
      <w:bookmarkEnd w:id="13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(холодная и горячая вода, отведение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сточных вод, электрическая энергия, обращение с твердыми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коммунальными отходами), подлежащих возмещению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</w:p>
    <w:p w:rsidR="00C47638" w:rsidRPr="00723CF1" w:rsidRDefault="006B31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</w:t>
      </w:r>
      <w:r w:rsidRPr="006B31A7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="00C47638" w:rsidRPr="00723CF1">
        <w:rPr>
          <w:rFonts w:ascii="Times New Roman" w:hAnsi="Times New Roman" w:cs="Times New Roman"/>
          <w:sz w:val="24"/>
          <w:szCs w:val="24"/>
        </w:rPr>
        <w:t>за __________________ 20__ г.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0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680"/>
        <w:gridCol w:w="977"/>
        <w:gridCol w:w="1232"/>
        <w:gridCol w:w="1020"/>
        <w:gridCol w:w="679"/>
        <w:gridCol w:w="1189"/>
        <w:gridCol w:w="1062"/>
        <w:gridCol w:w="1020"/>
        <w:gridCol w:w="807"/>
        <w:gridCol w:w="1062"/>
      </w:tblGrid>
      <w:tr w:rsidR="006B31A7" w:rsidRPr="00723CF1" w:rsidTr="006B31A7">
        <w:trPr>
          <w:trHeight w:val="300"/>
        </w:trPr>
        <w:tc>
          <w:tcPr>
            <w:tcW w:w="1306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97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232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102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679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189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(месяцы/дни, в течение которых помещение не заселено)</w:t>
            </w:r>
          </w:p>
        </w:tc>
        <w:tc>
          <w:tcPr>
            <w:tcW w:w="2889" w:type="dxa"/>
            <w:gridSpan w:val="3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062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6B31A7" w:rsidRPr="00723CF1" w:rsidTr="006B31A7">
        <w:trPr>
          <w:trHeight w:val="1851"/>
        </w:trPr>
        <w:tc>
          <w:tcPr>
            <w:tcW w:w="1306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Тариф на коммунальную услугу: руб./куб. м; руб./</w:t>
            </w:r>
            <w:proofErr w:type="spellStart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; руб./чел.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 xml:space="preserve">Объем коммунальных услуг по нормативу (куб. м, </w:t>
            </w:r>
            <w:proofErr w:type="spellStart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) в месяц</w:t>
            </w: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собственников (чел.)</w:t>
            </w:r>
          </w:p>
        </w:tc>
        <w:tc>
          <w:tcPr>
            <w:tcW w:w="1062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6B31A7">
        <w:trPr>
          <w:trHeight w:val="216"/>
        </w:trPr>
        <w:tc>
          <w:tcPr>
            <w:tcW w:w="1306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1A7" w:rsidRPr="00723CF1" w:rsidTr="006B31A7">
        <w:trPr>
          <w:trHeight w:val="204"/>
        </w:trPr>
        <w:tc>
          <w:tcPr>
            <w:tcW w:w="1306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B31A7" w:rsidRPr="00723CF1" w:rsidRDefault="006B31A7" w:rsidP="00EC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6B31A7">
        <w:trPr>
          <w:trHeight w:val="123"/>
        </w:trPr>
        <w:tc>
          <w:tcPr>
            <w:tcW w:w="1986" w:type="dxa"/>
            <w:gridSpan w:val="2"/>
          </w:tcPr>
          <w:p w:rsidR="006B31A7" w:rsidRPr="00723CF1" w:rsidRDefault="006B31A7" w:rsidP="00EC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A7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М.П.            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E25EF9" w:rsidRDefault="006B31A7" w:rsidP="00E2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25EF9">
        <w:rPr>
          <w:rFonts w:ascii="Times New Roman" w:hAnsi="Times New Roman" w:cs="Times New Roman"/>
          <w:sz w:val="24"/>
          <w:szCs w:val="24"/>
        </w:rPr>
        <w:t>)  телефон  дата предоставления</w:t>
      </w:r>
    </w:p>
    <w:p w:rsidR="00EC4003" w:rsidRPr="00723CF1" w:rsidRDefault="006B31A7" w:rsidP="00E2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C4003" w:rsidRPr="00723CF1" w:rsidSect="00EC4003">
          <w:pgSz w:w="11905" w:h="16838"/>
          <w:pgMar w:top="568" w:right="850" w:bottom="1134" w:left="1701" w:header="0" w:footer="0" w:gutter="0"/>
          <w:cols w:space="720"/>
        </w:sect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_</w:t>
      </w:r>
      <w:r w:rsidR="00EC4003" w:rsidRPr="00EC4003">
        <w:rPr>
          <w:rFonts w:ascii="Times New Roman" w:hAnsi="Times New Roman" w:cs="Times New Roman"/>
          <w:sz w:val="24"/>
          <w:szCs w:val="24"/>
        </w:rPr>
        <w:t xml:space="preserve"> </w:t>
      </w:r>
      <w:r w:rsidR="00EC4003" w:rsidRPr="00723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003" w:rsidRPr="00723C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680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F2463" w:rsidRPr="00723CF1" w:rsidRDefault="007F2463" w:rsidP="00036807">
      <w:pPr>
        <w:rPr>
          <w:rFonts w:ascii="Times New Roman" w:hAnsi="Times New Roman" w:cs="Times New Roman"/>
          <w:sz w:val="24"/>
          <w:szCs w:val="24"/>
        </w:rPr>
      </w:pPr>
    </w:p>
    <w:sectPr w:rsidR="007F2463" w:rsidRPr="00723CF1" w:rsidSect="007862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8"/>
    <w:rsid w:val="00036807"/>
    <w:rsid w:val="00076D2F"/>
    <w:rsid w:val="00092DE3"/>
    <w:rsid w:val="00124FB6"/>
    <w:rsid w:val="001C7BB4"/>
    <w:rsid w:val="001E65E1"/>
    <w:rsid w:val="00246E34"/>
    <w:rsid w:val="00283CA8"/>
    <w:rsid w:val="002D73DE"/>
    <w:rsid w:val="0030282D"/>
    <w:rsid w:val="00307108"/>
    <w:rsid w:val="0034224C"/>
    <w:rsid w:val="00420727"/>
    <w:rsid w:val="004230E3"/>
    <w:rsid w:val="00484248"/>
    <w:rsid w:val="004F616C"/>
    <w:rsid w:val="00554458"/>
    <w:rsid w:val="006A1C62"/>
    <w:rsid w:val="006B31A7"/>
    <w:rsid w:val="007116AD"/>
    <w:rsid w:val="00723CF1"/>
    <w:rsid w:val="007278D0"/>
    <w:rsid w:val="00767AF9"/>
    <w:rsid w:val="007862F9"/>
    <w:rsid w:val="007D3E56"/>
    <w:rsid w:val="007E47E9"/>
    <w:rsid w:val="007F2463"/>
    <w:rsid w:val="007F279C"/>
    <w:rsid w:val="00817ED8"/>
    <w:rsid w:val="00962233"/>
    <w:rsid w:val="009B3F87"/>
    <w:rsid w:val="00B213A7"/>
    <w:rsid w:val="00BD7316"/>
    <w:rsid w:val="00BF310F"/>
    <w:rsid w:val="00C47638"/>
    <w:rsid w:val="00C52BA0"/>
    <w:rsid w:val="00D0080B"/>
    <w:rsid w:val="00D3046C"/>
    <w:rsid w:val="00E03E30"/>
    <w:rsid w:val="00E14E35"/>
    <w:rsid w:val="00E25EF9"/>
    <w:rsid w:val="00EC4003"/>
    <w:rsid w:val="00F05DA6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07D36A-C2D3-42EC-B20C-DBF6C52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6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31D3405BADE19A2F1E06F914843C318F422144A1F4B2EC3F8900E08785C664519CCFA69DAE39991E44203A73x0K" TargetMode="External"/><Relationship Id="rId13" Type="http://schemas.openxmlformats.org/officeDocument/2006/relationships/hyperlink" Target="consultantplus://offline/ref=DB2CAC25076BEFD8000F31D3405BADE19B2C1903F918843C318F422144A1F4B2EC3F8905E2828E93311E9D93E3CBBD389B1E46212632AA6774x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CAC25076BEFD8000F31D3405BADE19A281706F615843C318F422144A1F4B2EC3F8905E282869B3C1E9D93E3CBBD389B1E46212632AA6774xBK" TargetMode="External"/><Relationship Id="rId12" Type="http://schemas.openxmlformats.org/officeDocument/2006/relationships/hyperlink" Target="consultantplus://offline/ref=DB2CAC25076BEFD8000F31D3405BADE19A291703F611843C318F422144A1F4B2EC3F8905E2828E91341E9D93E3CBBD389B1E46212632AA6774x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B2CAC25076BEFD8000F31D3405BADE19B231D04F913843C318F422144A1F4B2EC3F8901E9D6DFD66018C8C1B99EB1279A004472x0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CAC25076BEFD8000F2FDE5637F1EE9D204008FE148C6269D244761BF1F2E7AC7F8F50A1C683933515CFCAA695E468DC554B213B2EAA6455344E9478x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CAC25076BEFD8000F31D3405BADE19A2F1E06F914843C318F422144A1F4B2EC3F8905E2838D97331E9D93E3CBBD389B1E46212632AA6774xBK" TargetMode="External"/><Relationship Id="rId14" Type="http://schemas.openxmlformats.org/officeDocument/2006/relationships/hyperlink" Target="consultantplus://offline/ref=DB2CAC25076BEFD8000F31D3405BADE19A291703F611843C318F422144A1F4B2EC3F8905E2828E91341E9D93E3CBBD389B1E46212632AA6774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9626-72AB-4856-A7A9-823C6F39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4455</Words>
  <Characters>25400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Александр</cp:lastModifiedBy>
  <cp:revision>2</cp:revision>
  <cp:lastPrinted>2020-02-10T11:27:00Z</cp:lastPrinted>
  <dcterms:created xsi:type="dcterms:W3CDTF">2020-09-21T11:26:00Z</dcterms:created>
  <dcterms:modified xsi:type="dcterms:W3CDTF">2020-09-21T11:26:00Z</dcterms:modified>
</cp:coreProperties>
</file>