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3F" w:rsidRDefault="003D7C3F" w:rsidP="003D7C3F">
      <w:pPr>
        <w:rPr>
          <w:rFonts w:eastAsia="Times New Roman"/>
          <w:bCs/>
          <w:sz w:val="29"/>
          <w:szCs w:val="29"/>
        </w:rPr>
      </w:pPr>
      <w:r w:rsidRPr="0005170A">
        <w:rPr>
          <w:rFonts w:eastAsia="Times New Roman"/>
          <w:bCs/>
          <w:sz w:val="29"/>
          <w:szCs w:val="29"/>
        </w:rPr>
        <w:t>ПРОЕКТ. Срок антикоррупционной экспертизы-</w:t>
      </w:r>
      <w:r>
        <w:rPr>
          <w:rFonts w:eastAsia="Times New Roman"/>
          <w:bCs/>
          <w:sz w:val="29"/>
          <w:szCs w:val="29"/>
        </w:rPr>
        <w:t xml:space="preserve"> </w:t>
      </w:r>
      <w:r w:rsidRPr="0005170A">
        <w:rPr>
          <w:rFonts w:eastAsia="Times New Roman"/>
          <w:bCs/>
          <w:sz w:val="29"/>
          <w:szCs w:val="29"/>
        </w:rPr>
        <w:t>3 дня</w:t>
      </w:r>
    </w:p>
    <w:p w:rsidR="003D7C3F" w:rsidRDefault="003D7C3F" w:rsidP="00700B62">
      <w:pPr>
        <w:jc w:val="right"/>
        <w:rPr>
          <w:noProof/>
          <w:sz w:val="32"/>
          <w:szCs w:val="32"/>
          <w:highlight w:val="yellow"/>
          <w:u w:val="single"/>
          <w:lang w:eastAsia="ru-RU"/>
        </w:rPr>
      </w:pPr>
    </w:p>
    <w:p w:rsidR="007842C0" w:rsidRPr="003D7C3F" w:rsidRDefault="003D7C3F" w:rsidP="003D7C3F">
      <w:pPr>
        <w:jc w:val="right"/>
        <w:rPr>
          <w:noProof/>
          <w:sz w:val="32"/>
          <w:szCs w:val="32"/>
          <w:highlight w:val="yellow"/>
          <w:u w:val="single"/>
          <w:lang w:eastAsia="ru-RU"/>
        </w:rPr>
      </w:pPr>
      <w:r w:rsidRPr="002C7F93">
        <w:rPr>
          <w:noProof/>
          <w:sz w:val="32"/>
          <w:szCs w:val="32"/>
          <w:highlight w:val="yellow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7CEE9876" wp14:editId="685BEB6A">
            <wp:simplePos x="0" y="0"/>
            <wp:positionH relativeFrom="column">
              <wp:posOffset>2441575</wp:posOffset>
            </wp:positionH>
            <wp:positionV relativeFrom="page">
              <wp:posOffset>1350645</wp:posOffset>
            </wp:positionV>
            <wp:extent cx="719455" cy="881380"/>
            <wp:effectExtent l="0" t="0" r="444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F93" w:rsidRPr="002C7F93">
        <w:rPr>
          <w:noProof/>
          <w:sz w:val="32"/>
          <w:szCs w:val="32"/>
          <w:highlight w:val="yellow"/>
          <w:u w:val="single"/>
          <w:lang w:eastAsia="ru-RU"/>
        </w:rPr>
        <w:t xml:space="preserve"> </w:t>
      </w:r>
    </w:p>
    <w:p w:rsidR="00A81D5D" w:rsidRPr="00B16C80" w:rsidRDefault="00A81D5D" w:rsidP="00A81D5D">
      <w:pPr>
        <w:jc w:val="center"/>
        <w:rPr>
          <w:rFonts w:cs="DejaVu Sans"/>
          <w:b/>
          <w:sz w:val="32"/>
          <w:szCs w:val="32"/>
          <w:u w:val="single"/>
        </w:rPr>
      </w:pPr>
      <w:r w:rsidRPr="00B16C80">
        <w:rPr>
          <w:rFonts w:cs="DejaVu Sans"/>
          <w:b/>
          <w:sz w:val="32"/>
          <w:szCs w:val="32"/>
          <w:u w:val="single"/>
        </w:rPr>
        <w:t>ИВАНОВСКАЯ ОБЛАСТЬ</w:t>
      </w:r>
    </w:p>
    <w:p w:rsidR="00A81D5D" w:rsidRPr="00B16C80" w:rsidRDefault="00A81D5D" w:rsidP="00A81D5D">
      <w:pPr>
        <w:jc w:val="center"/>
        <w:rPr>
          <w:rFonts w:cs="DejaVu Sans"/>
          <w:b/>
          <w:sz w:val="28"/>
          <w:szCs w:val="28"/>
          <w:u w:val="single"/>
        </w:rPr>
      </w:pPr>
      <w:r w:rsidRPr="00B16C80">
        <w:rPr>
          <w:rFonts w:cs="DejaVu Sans"/>
          <w:b/>
          <w:sz w:val="28"/>
          <w:szCs w:val="28"/>
          <w:u w:val="single"/>
        </w:rPr>
        <w:t>АДМИНИСТРАЦИЯ ЮЖСКОГО МУНИЦИПАЛЬНОГО РАЙОНА</w:t>
      </w:r>
    </w:p>
    <w:p w:rsidR="007842C0" w:rsidRPr="00B16C80" w:rsidRDefault="00A81D5D" w:rsidP="007842C0">
      <w:pPr>
        <w:jc w:val="center"/>
        <w:rPr>
          <w:rFonts w:cs="DejaVu Sans"/>
          <w:sz w:val="28"/>
          <w:szCs w:val="28"/>
        </w:rPr>
      </w:pPr>
      <w:r w:rsidRPr="00B16C80">
        <w:rPr>
          <w:rFonts w:cs="DejaVu Sans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0" cy="0"/>
                <wp:effectExtent l="5715" t="8890" r="1333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A2751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2pt" to="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YTgIAAF8EAAAOAAAAZHJzL2Uyb0RvYy54bWysVM1uEzEQviPxDpbv6e42IaSrbiqUTbgU&#10;qNTyAI7tzVp4bct2s4kQEnBG6iPwChxAqlTgGTZvxNj5UQsXhMjBGc+MP38z83lPz1aNREtundCq&#10;wNlRihFXVDOhFgV+fTXrjTBynihGpFa8wGvu8Nn48aPT1uT8WNdaMm4RgCiXt6bAtfcmTxJHa94Q&#10;d6QNVxCstG2Ih61dJMySFtAbmRyn6TBptWXGasqdA2+5DeJxxK8qTv2rqnLcI1lg4ObjauM6D2sy&#10;PiX5whJTC7qjQf6BRUOEgksPUCXxBF1b8QdUI6jVTlf+iOom0VUlKI81QDVZ+ls1lzUxPNYCzXHm&#10;0Cb3/2Dpy+WFRYIVuI+RIg2MqPu8eb+56b53XzY3aPOh+9l96752t92P7nbzEey7zSewQ7C727lv&#10;UD90sjUuB8CJurChF3SlLs25pm8cUnpSE7XgsaKrtYFrsnAieXAkbJwBPvP2hWaQQ669jm1dVbYJ&#10;kNAwtIrTWx+mx1ce0a2T7r0JyfdHjHX+OdcNCkaBpVChpSQny3PnAwWS71OCW+mZkDLKQirUFvik&#10;P0zjAaelYCEY0pxdzCfSoiUJwoq/WA9E7qc1woO8pWgKPDokkbzmhE0Vi7d4IuTWBiZSBXCoCLjt&#10;rK2M3p6kJ9PRdDToDY6H094gLcves9lk0BvOsqdPyn45mZTZu8AzG+S1YIyrQHUv6Wzwd5LZPa6t&#10;GA+iPvQkeYgemwdk9/+RdBxpmOJWD3PN1hd2P2pQcUzevbjwTO7vwb7/XRj/AgAA//8DAFBLAwQU&#10;AAYACAAAACEAGml6YdkAAAAFAQAADwAAAGRycy9kb3ducmV2LnhtbEyOzU7DMBCE70i8g7VIXBB1&#10;WqGopHEqfgQHDki05b6Jt0lEvA6x0waenq04wGk1O6OZL19PrlMHGkLr2cB8loAirrxtuTaw2z5d&#10;L0GFiGyx80wGvijAujg/yzGz/shvdNjEWkkJhwwNNDH2mdahashhmPmeWLy9HxxGkUOt7YBHKXed&#10;XiRJqh22LAsN9vTQUPWxGZ2Bz7R/L7/1eH91+7KdL3ej49fHZ2MuL6a7FahIU/wLwwlf0KEQptKP&#10;bIPqDCxuJCjvVK7YJ1n+Sl3k+j998QMAAP//AwBQSwECLQAUAAYACAAAACEAtoM4kv4AAADhAQAA&#10;EwAAAAAAAAAAAAAAAAAAAAAAW0NvbnRlbnRfVHlwZXNdLnhtbFBLAQItABQABgAIAAAAIQA4/SH/&#10;1gAAAJQBAAALAAAAAAAAAAAAAAAAAC8BAABfcmVscy8ucmVsc1BLAQItABQABgAIAAAAIQCNGsYY&#10;TgIAAF8EAAAOAAAAAAAAAAAAAAAAAC4CAABkcnMvZTJvRG9jLnhtbFBLAQItABQABgAIAAAAIQAa&#10;aXph2QAAAAUBAAAPAAAAAAAAAAAAAAAAAKgEAABkcnMvZG93bnJldi54bWxQSwUGAAAAAAQABADz&#10;AAAArgUAAAAA&#10;" strokeweight=".26mm">
                <v:stroke joinstyle="miter"/>
              </v:line>
            </w:pict>
          </mc:Fallback>
        </mc:AlternateContent>
      </w:r>
    </w:p>
    <w:p w:rsidR="007842C0" w:rsidRPr="00B16C80" w:rsidRDefault="007842C0" w:rsidP="007842C0">
      <w:pPr>
        <w:jc w:val="center"/>
        <w:rPr>
          <w:rFonts w:cs="DejaVu Sans"/>
          <w:sz w:val="28"/>
          <w:szCs w:val="28"/>
        </w:rPr>
      </w:pPr>
    </w:p>
    <w:p w:rsidR="00A81D5D" w:rsidRPr="00B16C80" w:rsidRDefault="00A81D5D" w:rsidP="007842C0">
      <w:pPr>
        <w:jc w:val="center"/>
        <w:rPr>
          <w:rFonts w:cs="DejaVu Sans"/>
          <w:sz w:val="22"/>
          <w:szCs w:val="22"/>
        </w:rPr>
      </w:pPr>
      <w:r w:rsidRPr="00B16C80">
        <w:rPr>
          <w:b/>
          <w:sz w:val="40"/>
          <w:szCs w:val="44"/>
        </w:rPr>
        <w:t>ПОСТАНОВЛЕНИЕ</w:t>
      </w:r>
    </w:p>
    <w:p w:rsidR="00A81D5D" w:rsidRPr="00B16C80" w:rsidRDefault="00A81D5D" w:rsidP="00A81D5D">
      <w:pPr>
        <w:jc w:val="center"/>
        <w:rPr>
          <w:sz w:val="28"/>
          <w:szCs w:val="28"/>
        </w:rPr>
      </w:pPr>
      <w:r w:rsidRPr="00B16C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1172978478</wp:posOffset>
                </wp:positionH>
                <wp:positionV relativeFrom="paragraph">
                  <wp:posOffset>-1517699530</wp:posOffset>
                </wp:positionV>
                <wp:extent cx="0" cy="0"/>
                <wp:effectExtent l="6985" t="13970" r="1206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A68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360.5pt,-119503.9pt" to="92360.5pt,-119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wDTgIAAF8EAAAOAAAAZHJzL2Uyb0RvYy54bWysVM1uEzEQviPxDpbv6e6mIa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7mOkSAMj6j5v3m9uuu/dl80N2nzofnbfuq/dbfeju918BPtu8wnsEOzudu4b&#10;1A+dbI3LAXCiLmzoBV2pS3Ou6RuHlJ7URC14rOhqbeCaLJxIHhwJG2eAz7x9oRnkkGuvY1tXlW0C&#10;JDQMreL01ofp8ZVHdOuke29C8v0RY51/znWDglFgKVRoKcnJ8tz5QIHk+5TgVnompIyykAq1BT45&#10;HqbxgNNSsBAMac4u5hNp0ZIEYcVfrAci99Ma4UHeUjQFHh2SSF5zwqaKxVs8EXJrAxOpAjhUBNx2&#10;1lZGb0/Sk+loOhr0Bv3htDdIy7L3bDYZ9Iaz7OmT8ricTMrsXeCZDfJaMMZVoLqXdDb4O8nsHtdW&#10;jAdRH3qSPESPzQOy+/9IOo40THGrh7lm6wu7HzWoOCbvXlx4Jvf3YN//Lox/AQAA//8DAFBLAwQU&#10;AAYACAAAACEAhphSueMAAAAZAQAADwAAAGRycy9kb3ducmV2LnhtbEyPzU7DMBCE70i8g7VIXFBr&#10;J6A2DXEqfgQHDki05e4kSxIRr0PstIGnZ3tA9Dia0cw32Xqyndjj4FtHGqK5AoFUuqqlWsNu+zRL&#10;QPhgqDKdI9TwjR7W+flZZtLKHegN95tQCy4hnxoNTQh9KqUvG7TGz12PxN6HG6wJLIdaVoM5cLnt&#10;ZKzUQlrTEi80pseHBsvPzWg1fC369+JHjvdXq5dtlOxGS6+Pz1pfXkx3tyACTuE/DEd8RoecmQo3&#10;UuVFxzq5WcYR3wkaZvH1SqklXzkG/4zixJB5Jk8f5b8AAAD//wMAUEsBAi0AFAAGAAgAAAAhALaD&#10;OJL+AAAA4QEAABMAAAAAAAAAAAAAAAAAAAAAAFtDb250ZW50X1R5cGVzXS54bWxQSwECLQAUAAYA&#10;CAAAACEAOP0h/9YAAACUAQAACwAAAAAAAAAAAAAAAAAvAQAAX3JlbHMvLnJlbHNQSwECLQAUAAYA&#10;CAAAACEA+CY8A04CAABfBAAADgAAAAAAAAAAAAAAAAAuAgAAZHJzL2Uyb0RvYy54bWxQSwECLQAU&#10;AAYACAAAACEAhphSueMAAAAZAQAADwAAAAAAAAAAAAAAAACo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A81D5D" w:rsidRPr="00B16C80" w:rsidRDefault="007842C0" w:rsidP="00A81D5D">
      <w:pPr>
        <w:jc w:val="center"/>
        <w:rPr>
          <w:rFonts w:cs="DejaVu Sans"/>
          <w:sz w:val="28"/>
          <w:szCs w:val="28"/>
        </w:rPr>
      </w:pPr>
      <w:r w:rsidRPr="00B16C80">
        <w:rPr>
          <w:rFonts w:cs="DejaVu Sans"/>
          <w:sz w:val="28"/>
          <w:szCs w:val="28"/>
        </w:rPr>
        <w:t xml:space="preserve">от </w:t>
      </w:r>
      <w:r w:rsidR="00814716" w:rsidRPr="00B16C80">
        <w:rPr>
          <w:rFonts w:cs="DejaVu Sans"/>
          <w:sz w:val="28"/>
          <w:szCs w:val="28"/>
        </w:rPr>
        <w:t>__________</w:t>
      </w:r>
      <w:proofErr w:type="gramStart"/>
      <w:r w:rsidR="00814716" w:rsidRPr="00B16C80">
        <w:rPr>
          <w:rFonts w:cs="DejaVu Sans"/>
          <w:sz w:val="28"/>
          <w:szCs w:val="28"/>
        </w:rPr>
        <w:t>_</w:t>
      </w:r>
      <w:r w:rsidR="003B6AF3" w:rsidRPr="00B16C80">
        <w:rPr>
          <w:rFonts w:cs="DejaVu Sans"/>
          <w:sz w:val="28"/>
          <w:szCs w:val="28"/>
        </w:rPr>
        <w:t xml:space="preserve"> </w:t>
      </w:r>
      <w:r w:rsidR="00A81D5D" w:rsidRPr="00B16C80">
        <w:rPr>
          <w:rFonts w:cs="DejaVu Sans"/>
          <w:sz w:val="28"/>
          <w:szCs w:val="28"/>
        </w:rPr>
        <w:t xml:space="preserve"> №</w:t>
      </w:r>
      <w:proofErr w:type="gramEnd"/>
      <w:r w:rsidR="00A81D5D" w:rsidRPr="00B16C80">
        <w:rPr>
          <w:rFonts w:cs="DejaVu Sans"/>
          <w:sz w:val="28"/>
          <w:szCs w:val="28"/>
        </w:rPr>
        <w:t xml:space="preserve"> </w:t>
      </w:r>
      <w:r w:rsidR="00814716" w:rsidRPr="00B16C80">
        <w:rPr>
          <w:rFonts w:cs="DejaVu Sans"/>
          <w:sz w:val="28"/>
          <w:szCs w:val="28"/>
        </w:rPr>
        <w:t>_______</w:t>
      </w:r>
      <w:r w:rsidR="003B6AF3" w:rsidRPr="00B16C80">
        <w:rPr>
          <w:rFonts w:cs="DejaVu Sans"/>
          <w:sz w:val="28"/>
          <w:szCs w:val="28"/>
        </w:rPr>
        <w:t xml:space="preserve"> </w:t>
      </w:r>
      <w:r w:rsidRPr="00B16C80">
        <w:rPr>
          <w:rFonts w:cs="DejaVu Sans"/>
          <w:sz w:val="28"/>
          <w:szCs w:val="28"/>
        </w:rPr>
        <w:t>-</w:t>
      </w:r>
      <w:r w:rsidR="003B6AF3" w:rsidRPr="00B16C80">
        <w:rPr>
          <w:rFonts w:cs="DejaVu Sans"/>
          <w:sz w:val="28"/>
          <w:szCs w:val="28"/>
        </w:rPr>
        <w:t xml:space="preserve"> </w:t>
      </w:r>
      <w:r w:rsidRPr="00B16C80">
        <w:rPr>
          <w:rFonts w:cs="DejaVu Sans"/>
          <w:sz w:val="28"/>
          <w:szCs w:val="28"/>
        </w:rPr>
        <w:t>п</w:t>
      </w:r>
    </w:p>
    <w:p w:rsidR="00A81D5D" w:rsidRPr="00B16C80" w:rsidRDefault="00A81D5D" w:rsidP="00A81D5D">
      <w:pPr>
        <w:jc w:val="center"/>
        <w:rPr>
          <w:sz w:val="28"/>
          <w:szCs w:val="28"/>
        </w:rPr>
      </w:pPr>
      <w:r w:rsidRPr="00B16C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1172978478</wp:posOffset>
                </wp:positionH>
                <wp:positionV relativeFrom="paragraph">
                  <wp:posOffset>-1517699530</wp:posOffset>
                </wp:positionV>
                <wp:extent cx="0" cy="0"/>
                <wp:effectExtent l="6985" t="13970" r="1206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A20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360.5pt,-119503.9pt" to="92360.5pt,-119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IaYUrnjAAAAGQEAAA8AAABkcnMvZG93bnJldi54bWxMj81OwzAQhO9IvIO1SFxQ&#10;ayegNg1xKn4EBw5ItOXuJEsSEa9D7LSBp2d7QPQ4mtHMN9l6sp3Y4+BbRxqiuQKBVLqqpVrDbvs0&#10;S0D4YKgynSPU8I0e1vn5WWbSyh3oDfebUAsuIZ8aDU0IfSqlLxu0xs9dj8TehxusCSyHWlaDOXC5&#10;7WSs1EJa0xIvNKbHhwbLz81oNXwt+vfiR473V6uXbZTsRkuvj89aX15Md7cgAk7hPwxHfEaHnJkK&#10;N1LlRcc6uVnGEd8JGmbx9UqpJV85Bv+M4sSQeSZPH+W/AAAA//8DAFBLAQItABQABgAIAAAAIQC2&#10;gziS/gAAAOEBAAATAAAAAAAAAAAAAAAAAAAAAABbQ29udGVudF9UeXBlc10ueG1sUEsBAi0AFAAG&#10;AAgAAAAhADj9If/WAAAAlAEAAAsAAAAAAAAAAAAAAAAALwEAAF9yZWxzLy5yZWxzUEsBAi0AFAAG&#10;AAgAAAAhAGdiMi9PAgAAXwQAAA4AAAAAAAAAAAAAAAAALgIAAGRycy9lMm9Eb2MueG1sUEsBAi0A&#10;FAAGAAgAAAAhAIaYUrnjAAAAGQEAAA8AAAAAAAAAAAAAAAAAqQQAAGRycy9kb3ducmV2LnhtbFBL&#10;BQYAAAAABAAEAPMAAAC5BQAAAAA=&#10;" strokeweight=".26mm">
                <v:stroke joinstyle="miter"/>
              </v:line>
            </w:pict>
          </mc:Fallback>
        </mc:AlternateContent>
      </w:r>
      <w:r w:rsidRPr="00B16C80">
        <w:rPr>
          <w:sz w:val="28"/>
          <w:szCs w:val="28"/>
        </w:rPr>
        <w:t>г. Южа</w:t>
      </w:r>
    </w:p>
    <w:p w:rsidR="00A81D5D" w:rsidRPr="00B16C80" w:rsidRDefault="00A81D5D" w:rsidP="00A81D5D">
      <w:pPr>
        <w:pStyle w:val="a3"/>
        <w:tabs>
          <w:tab w:val="left" w:pos="0"/>
        </w:tabs>
        <w:spacing w:after="0"/>
        <w:jc w:val="center"/>
        <w:rPr>
          <w:rFonts w:cs="DejaVu Sans"/>
          <w:sz w:val="28"/>
          <w:szCs w:val="28"/>
        </w:rPr>
      </w:pPr>
    </w:p>
    <w:p w:rsidR="00072EB4" w:rsidRPr="00B16C80" w:rsidRDefault="00072EB4" w:rsidP="00A81D5D">
      <w:pPr>
        <w:pStyle w:val="a3"/>
        <w:tabs>
          <w:tab w:val="left" w:pos="0"/>
        </w:tabs>
        <w:spacing w:after="0"/>
        <w:jc w:val="center"/>
        <w:rPr>
          <w:rFonts w:cs="DejaVu Sans"/>
          <w:sz w:val="28"/>
          <w:szCs w:val="28"/>
        </w:rPr>
      </w:pPr>
    </w:p>
    <w:p w:rsidR="00814716" w:rsidRPr="00B16C80" w:rsidRDefault="00814716" w:rsidP="00814716">
      <w:pPr>
        <w:jc w:val="center"/>
        <w:rPr>
          <w:rFonts w:eastAsiaTheme="minorHAnsi"/>
          <w:b/>
          <w:spacing w:val="6"/>
          <w:sz w:val="28"/>
          <w:szCs w:val="28"/>
          <w:lang w:eastAsia="en-US"/>
        </w:rPr>
      </w:pPr>
      <w:r w:rsidRPr="00B16C80">
        <w:rPr>
          <w:rFonts w:eastAsiaTheme="minorHAnsi"/>
          <w:b/>
          <w:spacing w:val="6"/>
          <w:sz w:val="28"/>
          <w:szCs w:val="28"/>
          <w:lang w:eastAsia="en-US"/>
        </w:rPr>
        <w:t xml:space="preserve">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</w:t>
      </w:r>
    </w:p>
    <w:p w:rsidR="007842C0" w:rsidRPr="00B16C80" w:rsidRDefault="007842C0" w:rsidP="007842C0">
      <w:pPr>
        <w:jc w:val="center"/>
        <w:rPr>
          <w:b/>
          <w:sz w:val="28"/>
          <w:szCs w:val="28"/>
        </w:rPr>
      </w:pPr>
    </w:p>
    <w:p w:rsidR="002C7F93" w:rsidRPr="00B16C80" w:rsidRDefault="002C7F93" w:rsidP="002C7F93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B16C80">
        <w:rPr>
          <w:rFonts w:eastAsiaTheme="minorHAnsi"/>
          <w:sz w:val="28"/>
          <w:szCs w:val="28"/>
          <w:lang w:eastAsia="en-US"/>
        </w:rPr>
        <w:t>В соответствии с Федеральным законом от 21</w:t>
      </w:r>
      <w:r w:rsidR="00700B62">
        <w:rPr>
          <w:rFonts w:eastAsiaTheme="minorHAnsi"/>
          <w:sz w:val="28"/>
          <w:szCs w:val="28"/>
          <w:lang w:eastAsia="en-US"/>
        </w:rPr>
        <w:t>.12.</w:t>
      </w:r>
      <w:r w:rsidRPr="00B16C80">
        <w:rPr>
          <w:rFonts w:eastAsiaTheme="minorHAnsi"/>
          <w:sz w:val="28"/>
          <w:szCs w:val="28"/>
          <w:lang w:eastAsia="en-US"/>
        </w:rPr>
        <w:t>1994 №</w:t>
      </w:r>
      <w:r w:rsidR="00700B62">
        <w:rPr>
          <w:rFonts w:eastAsiaTheme="minorHAnsi"/>
          <w:sz w:val="28"/>
          <w:szCs w:val="28"/>
          <w:lang w:eastAsia="en-US"/>
        </w:rPr>
        <w:t> </w:t>
      </w:r>
      <w:r w:rsidRPr="00B16C80">
        <w:rPr>
          <w:rFonts w:eastAsiaTheme="minorHAnsi"/>
          <w:sz w:val="28"/>
          <w:szCs w:val="28"/>
          <w:lang w:eastAsia="en-US"/>
        </w:rPr>
        <w:t>68-ФЗ «О</w:t>
      </w:r>
      <w:r w:rsidR="00700B62">
        <w:rPr>
          <w:rFonts w:eastAsiaTheme="minorHAnsi"/>
          <w:sz w:val="28"/>
          <w:szCs w:val="28"/>
          <w:lang w:eastAsia="en-US"/>
        </w:rPr>
        <w:t> </w:t>
      </w:r>
      <w:r w:rsidRPr="00B16C80">
        <w:rPr>
          <w:rFonts w:eastAsiaTheme="minorHAnsi"/>
          <w:sz w:val="28"/>
          <w:szCs w:val="28"/>
          <w:lang w:eastAsia="en-US"/>
        </w:rPr>
        <w:t>защите населения и территорий от чрезвычайных ситуаций природного и техногенного характера», постановлениями Правительства Российской Федерации от 24</w:t>
      </w:r>
      <w:r w:rsidR="00700B62">
        <w:rPr>
          <w:rFonts w:eastAsiaTheme="minorHAnsi"/>
          <w:sz w:val="28"/>
          <w:szCs w:val="28"/>
          <w:lang w:eastAsia="en-US"/>
        </w:rPr>
        <w:t>.03.</w:t>
      </w:r>
      <w:r w:rsidRPr="00B16C80">
        <w:rPr>
          <w:rFonts w:eastAsiaTheme="minorHAnsi"/>
          <w:sz w:val="28"/>
          <w:szCs w:val="28"/>
          <w:lang w:eastAsia="en-US"/>
        </w:rPr>
        <w:t>1997 №</w:t>
      </w:r>
      <w:r w:rsidR="00700B62">
        <w:rPr>
          <w:rFonts w:eastAsiaTheme="minorHAnsi"/>
          <w:sz w:val="28"/>
          <w:szCs w:val="28"/>
          <w:lang w:eastAsia="en-US"/>
        </w:rPr>
        <w:t> </w:t>
      </w:r>
      <w:r w:rsidRPr="00B16C80">
        <w:rPr>
          <w:rFonts w:eastAsiaTheme="minorHAnsi"/>
          <w:sz w:val="28"/>
          <w:szCs w:val="28"/>
          <w:lang w:eastAsia="en-US"/>
        </w:rPr>
        <w:t xml:space="preserve">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</w:t>
      </w:r>
      <w:r w:rsidR="00700B62">
        <w:rPr>
          <w:rFonts w:eastAsiaTheme="minorHAnsi"/>
          <w:sz w:val="28"/>
          <w:szCs w:val="28"/>
          <w:lang w:eastAsia="en-US"/>
        </w:rPr>
        <w:t>№ </w:t>
      </w:r>
      <w:r w:rsidRPr="00B16C80">
        <w:rPr>
          <w:rFonts w:eastAsiaTheme="minorHAnsi"/>
          <w:sz w:val="28"/>
          <w:szCs w:val="28"/>
          <w:lang w:eastAsia="en-US"/>
        </w:rPr>
        <w:t>794 "О единой государственной системе предупреждения и</w:t>
      </w:r>
      <w:r w:rsidR="00700B62">
        <w:rPr>
          <w:rFonts w:eastAsiaTheme="minorHAnsi"/>
          <w:sz w:val="28"/>
          <w:szCs w:val="28"/>
          <w:lang w:eastAsia="en-US"/>
        </w:rPr>
        <w:t> </w:t>
      </w:r>
      <w:r w:rsidRPr="00B16C80">
        <w:rPr>
          <w:rFonts w:eastAsiaTheme="minorHAnsi"/>
          <w:sz w:val="28"/>
          <w:szCs w:val="28"/>
          <w:lang w:eastAsia="en-US"/>
        </w:rPr>
        <w:t>ликвидации чрезвычайных ситуаций", постановлением Правительства Ивановской области от 12.05.2022 №</w:t>
      </w:r>
      <w:r w:rsidR="00700B62">
        <w:rPr>
          <w:rFonts w:eastAsiaTheme="minorHAnsi"/>
          <w:sz w:val="28"/>
          <w:szCs w:val="28"/>
          <w:lang w:eastAsia="en-US"/>
        </w:rPr>
        <w:t> </w:t>
      </w:r>
      <w:r w:rsidRPr="00B16C80">
        <w:rPr>
          <w:rFonts w:eastAsiaTheme="minorHAnsi"/>
          <w:sz w:val="28"/>
          <w:szCs w:val="28"/>
          <w:lang w:eastAsia="en-US"/>
        </w:rPr>
        <w:t xml:space="preserve">243-п "О порядке сбора и обмена информацией в области защиты населения и территорий от чрезвычайных ситуаций природного и техногенного характера", в целях организации сбора и обмена информацией в области защиты населения и территорий от чрезвычайных ситуаций природного и техногенного характера, а также обеспечения координации деятельности органов повседневного управления районного звена Ивановской подсистемы единой государственной системы предупреждения и ликвидации чрезвычайных ситуаций и гражданской обороны </w:t>
      </w:r>
      <w:r w:rsidRPr="00B16C80">
        <w:rPr>
          <w:rFonts w:eastAsia="Times New Roman"/>
          <w:sz w:val="28"/>
          <w:szCs w:val="28"/>
        </w:rPr>
        <w:t xml:space="preserve">Администрация Южского муниципального района </w:t>
      </w:r>
      <w:r w:rsidR="00700B62">
        <w:rPr>
          <w:rFonts w:eastAsia="Times New Roman"/>
          <w:sz w:val="28"/>
          <w:szCs w:val="28"/>
        </w:rPr>
        <w:t xml:space="preserve">                                 </w:t>
      </w:r>
      <w:r w:rsidRPr="00B16C80">
        <w:rPr>
          <w:rFonts w:eastAsia="Times New Roman"/>
          <w:b/>
          <w:spacing w:val="20"/>
          <w:sz w:val="28"/>
          <w:szCs w:val="28"/>
        </w:rPr>
        <w:t>п о с т а н о в л я е т</w:t>
      </w:r>
      <w:r w:rsidRPr="00B16C80">
        <w:rPr>
          <w:rFonts w:eastAsia="Times New Roman"/>
          <w:b/>
          <w:sz w:val="28"/>
          <w:szCs w:val="28"/>
        </w:rPr>
        <w:t>:</w:t>
      </w:r>
    </w:p>
    <w:p w:rsidR="002C7F93" w:rsidRDefault="002C7F93" w:rsidP="002C7F93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B16C80">
        <w:rPr>
          <w:rFonts w:eastAsia="Times New Roman"/>
          <w:sz w:val="28"/>
          <w:szCs w:val="28"/>
        </w:rPr>
        <w:t>1.</w:t>
      </w:r>
      <w:r w:rsidR="00700B62">
        <w:rPr>
          <w:rFonts w:eastAsia="Times New Roman"/>
          <w:sz w:val="28"/>
          <w:szCs w:val="28"/>
        </w:rPr>
        <w:t> </w:t>
      </w:r>
      <w:r w:rsidRPr="00B16C80">
        <w:rPr>
          <w:rFonts w:eastAsia="Times New Roman"/>
          <w:sz w:val="28"/>
          <w:szCs w:val="28"/>
        </w:rPr>
        <w:t>Утвердить Порядок сбора и обмена информацией в области защиты населения и территорий от чрезвычайных ситуаций природного и</w:t>
      </w:r>
      <w:r w:rsidR="00700B62">
        <w:rPr>
          <w:rFonts w:eastAsia="Times New Roman"/>
          <w:sz w:val="28"/>
          <w:szCs w:val="28"/>
        </w:rPr>
        <w:t> </w:t>
      </w:r>
      <w:r w:rsidRPr="00B16C80">
        <w:rPr>
          <w:rFonts w:eastAsia="Times New Roman"/>
          <w:sz w:val="28"/>
          <w:szCs w:val="28"/>
        </w:rPr>
        <w:t>техногенного характера (далее – Порядок) (Приложение №1).</w:t>
      </w:r>
    </w:p>
    <w:p w:rsidR="002C7F93" w:rsidRPr="00482111" w:rsidRDefault="002C7F93" w:rsidP="002C7F93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482111">
        <w:rPr>
          <w:rFonts w:eastAsia="Times New Roman"/>
          <w:sz w:val="28"/>
          <w:szCs w:val="28"/>
        </w:rPr>
        <w:t>2.</w:t>
      </w:r>
      <w:r w:rsidR="00700B62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Рекомендовать главам сельских поселений, руководителям организаций, учреждений и предприятий независимо от организационно-правовых форм и форм собственности (далее – организации): </w:t>
      </w:r>
    </w:p>
    <w:p w:rsidR="002C7F93" w:rsidRPr="00482111" w:rsidRDefault="002C7F93" w:rsidP="002C7F93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482111">
        <w:rPr>
          <w:rFonts w:eastAsia="Times New Roman"/>
          <w:sz w:val="28"/>
          <w:szCs w:val="28"/>
        </w:rPr>
        <w:t>2.1.</w:t>
      </w:r>
      <w:r w:rsidR="00700B62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Привести</w:t>
      </w:r>
      <w:r w:rsidRPr="00482111">
        <w:rPr>
          <w:rFonts w:eastAsia="Times New Roman"/>
          <w:sz w:val="28"/>
          <w:szCs w:val="28"/>
        </w:rPr>
        <w:t xml:space="preserve"> в соответствии с утвержденным </w:t>
      </w:r>
      <w:r>
        <w:rPr>
          <w:rFonts w:eastAsia="Times New Roman"/>
          <w:sz w:val="28"/>
          <w:szCs w:val="28"/>
        </w:rPr>
        <w:t xml:space="preserve">настоящим постановлением </w:t>
      </w:r>
      <w:r w:rsidRPr="00482111">
        <w:rPr>
          <w:rFonts w:eastAsia="Times New Roman"/>
          <w:sz w:val="28"/>
          <w:szCs w:val="28"/>
        </w:rPr>
        <w:t>Порядком</w:t>
      </w:r>
      <w:r>
        <w:rPr>
          <w:rFonts w:eastAsia="Times New Roman"/>
          <w:sz w:val="28"/>
          <w:szCs w:val="28"/>
        </w:rPr>
        <w:t xml:space="preserve"> муниципальные правовые и ведомственные </w:t>
      </w:r>
      <w:r>
        <w:rPr>
          <w:rFonts w:eastAsia="Times New Roman"/>
          <w:sz w:val="28"/>
          <w:szCs w:val="28"/>
        </w:rPr>
        <w:lastRenderedPageBreak/>
        <w:t>акты</w:t>
      </w:r>
      <w:r w:rsidRPr="00482111">
        <w:rPr>
          <w:rFonts w:eastAsia="Times New Roman"/>
          <w:sz w:val="28"/>
          <w:szCs w:val="28"/>
        </w:rPr>
        <w:t>.</w:t>
      </w:r>
    </w:p>
    <w:p w:rsidR="002C7F93" w:rsidRDefault="002C7F93" w:rsidP="002C7F93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482111">
        <w:rPr>
          <w:rFonts w:eastAsia="Times New Roman"/>
          <w:sz w:val="28"/>
          <w:szCs w:val="28"/>
        </w:rPr>
        <w:t>2.2.</w:t>
      </w:r>
      <w:r w:rsidR="00700B62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Предоставлять в органы управления муниципального уровня территориальной подсистемы единой государственной системы предупреждения и ликвидации чрезвычайных ситуаций информацию о</w:t>
      </w:r>
      <w:r w:rsidR="00700B62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прогнозируемых и возникших чрезвычайных ситуациях </w:t>
      </w:r>
      <w:r w:rsidRPr="00D14579">
        <w:rPr>
          <w:rFonts w:eastAsia="Times New Roman"/>
          <w:sz w:val="28"/>
          <w:szCs w:val="28"/>
        </w:rPr>
        <w:t>природного и</w:t>
      </w:r>
      <w:r w:rsidR="00700B62">
        <w:rPr>
          <w:rFonts w:eastAsia="Times New Roman"/>
          <w:sz w:val="28"/>
          <w:szCs w:val="28"/>
        </w:rPr>
        <w:t> </w:t>
      </w:r>
      <w:r w:rsidRPr="00D14579">
        <w:rPr>
          <w:rFonts w:eastAsia="Times New Roman"/>
          <w:sz w:val="28"/>
          <w:szCs w:val="28"/>
        </w:rPr>
        <w:t>техногенного характера в соответствии с Порядком и установленные им сроки.</w:t>
      </w:r>
    </w:p>
    <w:p w:rsidR="00700B62" w:rsidRDefault="002C7F93" w:rsidP="002C7F93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700B62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П</w:t>
      </w:r>
      <w:r w:rsidR="00700B62">
        <w:rPr>
          <w:rFonts w:eastAsia="Times New Roman"/>
          <w:sz w:val="28"/>
          <w:szCs w:val="28"/>
        </w:rPr>
        <w:t xml:space="preserve">ризнать утратившим силу: </w:t>
      </w:r>
    </w:p>
    <w:p w:rsidR="002C7F93" w:rsidRDefault="00700B62" w:rsidP="002C7F93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п</w:t>
      </w:r>
      <w:r w:rsidR="002C7F93">
        <w:rPr>
          <w:rFonts w:eastAsia="Times New Roman"/>
          <w:sz w:val="28"/>
          <w:szCs w:val="28"/>
        </w:rPr>
        <w:t>остановление А</w:t>
      </w:r>
      <w:r w:rsidR="002C7F93" w:rsidRPr="00BA531E">
        <w:rPr>
          <w:rFonts w:eastAsia="Times New Roman"/>
          <w:sz w:val="28"/>
          <w:szCs w:val="28"/>
        </w:rPr>
        <w:t>дминистрации Ю</w:t>
      </w:r>
      <w:r w:rsidR="002C7F93">
        <w:rPr>
          <w:rFonts w:eastAsia="Times New Roman"/>
          <w:sz w:val="28"/>
          <w:szCs w:val="28"/>
        </w:rPr>
        <w:t>жс</w:t>
      </w:r>
      <w:r w:rsidR="002C7F93" w:rsidRPr="00BA531E">
        <w:rPr>
          <w:rFonts w:eastAsia="Times New Roman"/>
          <w:sz w:val="28"/>
          <w:szCs w:val="28"/>
        </w:rPr>
        <w:t>кого муниципального района от</w:t>
      </w:r>
      <w:r w:rsidR="002C7F93">
        <w:rPr>
          <w:rFonts w:eastAsia="Times New Roman"/>
          <w:sz w:val="28"/>
          <w:szCs w:val="28"/>
        </w:rPr>
        <w:t xml:space="preserve"> 23.05.2007 №</w:t>
      </w:r>
      <w:r>
        <w:rPr>
          <w:rFonts w:eastAsia="Times New Roman"/>
          <w:sz w:val="28"/>
          <w:szCs w:val="28"/>
        </w:rPr>
        <w:t> </w:t>
      </w:r>
      <w:r w:rsidR="002C7F93">
        <w:rPr>
          <w:rFonts w:eastAsia="Times New Roman"/>
          <w:sz w:val="28"/>
          <w:szCs w:val="28"/>
        </w:rPr>
        <w:t>570 «О порядке</w:t>
      </w:r>
      <w:r w:rsidR="002C7F93" w:rsidRPr="00BA531E">
        <w:rPr>
          <w:rFonts w:eastAsia="Times New Roman"/>
          <w:sz w:val="28"/>
          <w:szCs w:val="28"/>
        </w:rPr>
        <w:t xml:space="preserve"> сбора</w:t>
      </w:r>
      <w:r w:rsidR="002C7F93">
        <w:rPr>
          <w:rFonts w:eastAsia="Times New Roman"/>
          <w:sz w:val="28"/>
          <w:szCs w:val="28"/>
        </w:rPr>
        <w:t xml:space="preserve"> и обмена информацией в области</w:t>
      </w:r>
      <w:r w:rsidR="002C7F93" w:rsidRPr="00BA531E">
        <w:rPr>
          <w:rFonts w:eastAsia="Times New Roman"/>
          <w:sz w:val="28"/>
          <w:szCs w:val="28"/>
        </w:rPr>
        <w:t xml:space="preserve"> защиты населения и территорий Ю</w:t>
      </w:r>
      <w:r w:rsidR="002C7F93">
        <w:rPr>
          <w:rFonts w:eastAsia="Times New Roman"/>
          <w:sz w:val="28"/>
          <w:szCs w:val="28"/>
        </w:rPr>
        <w:t>жс</w:t>
      </w:r>
      <w:r w:rsidR="002C7F93" w:rsidRPr="00BA531E">
        <w:rPr>
          <w:rFonts w:eastAsia="Times New Roman"/>
          <w:sz w:val="28"/>
          <w:szCs w:val="28"/>
        </w:rPr>
        <w:t xml:space="preserve">кого муниципального района </w:t>
      </w:r>
      <w:r w:rsidR="002C7F93">
        <w:rPr>
          <w:rFonts w:eastAsia="Times New Roman"/>
          <w:sz w:val="28"/>
          <w:szCs w:val="28"/>
        </w:rPr>
        <w:t>от чрезвычайных ситуаций».</w:t>
      </w:r>
    </w:p>
    <w:p w:rsidR="002C7F93" w:rsidRDefault="002C7F93" w:rsidP="002C7F93">
      <w:pPr>
        <w:spacing w:before="12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4.</w:t>
      </w:r>
      <w:r w:rsidR="00700B62">
        <w:rPr>
          <w:rFonts w:eastAsia="Times New Roman"/>
          <w:sz w:val="28"/>
          <w:szCs w:val="28"/>
          <w:lang w:eastAsia="ru-RU"/>
        </w:rPr>
        <w:t> </w:t>
      </w:r>
      <w:r w:rsidRPr="000F176A">
        <w:rPr>
          <w:rFonts w:eastAsia="Times New Roman"/>
          <w:sz w:val="28"/>
          <w:szCs w:val="28"/>
          <w:lang w:eastAsia="ru-RU"/>
        </w:rPr>
        <w:t>Опубли</w:t>
      </w:r>
      <w:r>
        <w:rPr>
          <w:rFonts w:eastAsia="Times New Roman"/>
          <w:sz w:val="28"/>
          <w:szCs w:val="28"/>
          <w:lang w:eastAsia="ru-RU"/>
        </w:rPr>
        <w:t>ковать настоящее п</w:t>
      </w:r>
      <w:r w:rsidRPr="000F176A">
        <w:rPr>
          <w:rFonts w:eastAsia="Times New Roman"/>
          <w:sz w:val="28"/>
          <w:szCs w:val="28"/>
          <w:lang w:eastAsia="ru-RU"/>
        </w:rPr>
        <w:t>остановление в официальном издании «Правовой Вестник Южского муниципального района»</w:t>
      </w:r>
      <w:r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Южского муниципального района в информационно-телекоммуникационной сети «Интернет»</w:t>
      </w:r>
    </w:p>
    <w:p w:rsidR="002C7F93" w:rsidRDefault="002C7F93" w:rsidP="002C7F93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482111">
        <w:rPr>
          <w:rFonts w:eastAsia="Times New Roman"/>
          <w:sz w:val="28"/>
          <w:szCs w:val="28"/>
        </w:rPr>
        <w:t>.</w:t>
      </w:r>
      <w:r w:rsidR="00700B62">
        <w:rPr>
          <w:rFonts w:eastAsia="Times New Roman"/>
          <w:sz w:val="28"/>
          <w:szCs w:val="28"/>
        </w:rPr>
        <w:t> </w:t>
      </w:r>
      <w:r w:rsidRPr="00482111">
        <w:rPr>
          <w:rFonts w:eastAsia="Times New Roman"/>
          <w:sz w:val="28"/>
          <w:szCs w:val="28"/>
        </w:rPr>
        <w:t xml:space="preserve">Контроль </w:t>
      </w:r>
      <w:r>
        <w:rPr>
          <w:rFonts w:eastAsia="Times New Roman"/>
          <w:sz w:val="28"/>
          <w:szCs w:val="28"/>
        </w:rPr>
        <w:t>за исполнением</w:t>
      </w:r>
      <w:r w:rsidRPr="00482111">
        <w:rPr>
          <w:rFonts w:eastAsia="Times New Roman"/>
          <w:sz w:val="28"/>
          <w:szCs w:val="28"/>
        </w:rPr>
        <w:t xml:space="preserve"> настоящего постановления оставляю за собой.</w:t>
      </w:r>
    </w:p>
    <w:p w:rsidR="00700B62" w:rsidRPr="00482111" w:rsidRDefault="00700B62" w:rsidP="00700B62">
      <w:pPr>
        <w:ind w:firstLine="708"/>
        <w:jc w:val="both"/>
        <w:rPr>
          <w:rFonts w:eastAsia="Times New Roman"/>
          <w:sz w:val="28"/>
          <w:szCs w:val="28"/>
        </w:rPr>
      </w:pPr>
    </w:p>
    <w:p w:rsidR="00A81D5D" w:rsidRPr="007842C0" w:rsidRDefault="00A81D5D" w:rsidP="00700B62">
      <w:pPr>
        <w:jc w:val="both"/>
        <w:rPr>
          <w:sz w:val="28"/>
          <w:szCs w:val="28"/>
        </w:rPr>
      </w:pPr>
    </w:p>
    <w:p w:rsidR="00A81D5D" w:rsidRPr="007842C0" w:rsidRDefault="00A81D5D" w:rsidP="00700B62">
      <w:pPr>
        <w:jc w:val="both"/>
        <w:rPr>
          <w:sz w:val="28"/>
          <w:szCs w:val="28"/>
        </w:rPr>
      </w:pPr>
    </w:p>
    <w:p w:rsidR="00A81D5D" w:rsidRPr="007842C0" w:rsidRDefault="00A81D5D" w:rsidP="00A81D5D">
      <w:pPr>
        <w:spacing w:line="200" w:lineRule="atLeast"/>
        <w:jc w:val="both"/>
        <w:rPr>
          <w:b/>
          <w:sz w:val="28"/>
          <w:szCs w:val="28"/>
        </w:rPr>
      </w:pPr>
      <w:r w:rsidRPr="007842C0">
        <w:rPr>
          <w:b/>
          <w:sz w:val="28"/>
          <w:szCs w:val="28"/>
        </w:rPr>
        <w:t xml:space="preserve">Глава Южского муниципального района        </w:t>
      </w:r>
      <w:r w:rsidR="00072EB4">
        <w:rPr>
          <w:b/>
          <w:sz w:val="28"/>
          <w:szCs w:val="28"/>
        </w:rPr>
        <w:t xml:space="preserve">                     </w:t>
      </w:r>
      <w:r w:rsidR="00736F7B" w:rsidRPr="007842C0">
        <w:rPr>
          <w:b/>
          <w:sz w:val="28"/>
          <w:szCs w:val="28"/>
        </w:rPr>
        <w:t xml:space="preserve">    В.И. </w:t>
      </w:r>
      <w:proofErr w:type="spellStart"/>
      <w:r w:rsidR="00736F7B" w:rsidRPr="007842C0">
        <w:rPr>
          <w:b/>
          <w:sz w:val="28"/>
          <w:szCs w:val="28"/>
        </w:rPr>
        <w:t>Оврашко</w:t>
      </w:r>
      <w:proofErr w:type="spellEnd"/>
    </w:p>
    <w:p w:rsidR="00072EB4" w:rsidRDefault="00072EB4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3D41" w:rsidRPr="00156036" w:rsidRDefault="00AA3D41" w:rsidP="00AA3D41">
      <w:pPr>
        <w:jc w:val="right"/>
      </w:pPr>
      <w:r w:rsidRPr="00156036">
        <w:lastRenderedPageBreak/>
        <w:t>Приложение №1</w:t>
      </w:r>
      <w:r w:rsidRPr="00156036">
        <w:rPr>
          <w:rFonts w:eastAsiaTheme="minorHAnsi"/>
          <w:sz w:val="22"/>
          <w:szCs w:val="22"/>
          <w:lang w:eastAsia="en-US"/>
        </w:rPr>
        <w:t xml:space="preserve"> </w:t>
      </w:r>
      <w:r w:rsidRPr="00156036">
        <w:t xml:space="preserve">к постановлению </w:t>
      </w:r>
    </w:p>
    <w:p w:rsidR="00AA3D41" w:rsidRPr="00156036" w:rsidRDefault="00AA3D41" w:rsidP="00AA3D41">
      <w:pPr>
        <w:jc w:val="right"/>
        <w:rPr>
          <w:rFonts w:eastAsiaTheme="minorHAnsi"/>
          <w:sz w:val="22"/>
          <w:szCs w:val="22"/>
          <w:lang w:eastAsia="en-US"/>
        </w:rPr>
      </w:pPr>
      <w:r w:rsidRPr="00156036">
        <w:t>Администрации</w:t>
      </w:r>
      <w:r w:rsidRPr="00156036">
        <w:rPr>
          <w:rFonts w:eastAsiaTheme="minorHAnsi"/>
          <w:sz w:val="22"/>
          <w:szCs w:val="22"/>
          <w:lang w:eastAsia="en-US"/>
        </w:rPr>
        <w:t xml:space="preserve"> </w:t>
      </w:r>
      <w:r w:rsidRPr="00156036">
        <w:t>Южского муниципального района</w:t>
      </w:r>
    </w:p>
    <w:p w:rsidR="00AA3D41" w:rsidRPr="00156036" w:rsidRDefault="00AA3D41" w:rsidP="00AA3D41">
      <w:pPr>
        <w:jc w:val="right"/>
      </w:pPr>
      <w:r w:rsidRPr="00156036">
        <w:t>от ______________ № ______-п</w:t>
      </w:r>
    </w:p>
    <w:p w:rsidR="00AA3D41" w:rsidRPr="00156036" w:rsidRDefault="00AA3D41" w:rsidP="00AA3D41">
      <w:pPr>
        <w:jc w:val="center"/>
        <w:rPr>
          <w:sz w:val="28"/>
          <w:szCs w:val="28"/>
        </w:rPr>
      </w:pPr>
    </w:p>
    <w:p w:rsidR="00AA3D41" w:rsidRPr="00156036" w:rsidRDefault="00AA3D41" w:rsidP="00AA3D41">
      <w:pPr>
        <w:jc w:val="center"/>
        <w:rPr>
          <w:b/>
          <w:bCs/>
          <w:sz w:val="28"/>
          <w:szCs w:val="28"/>
        </w:rPr>
      </w:pPr>
    </w:p>
    <w:p w:rsidR="002C7F93" w:rsidRPr="00482111" w:rsidRDefault="002C7F93" w:rsidP="002C7F93">
      <w:pPr>
        <w:jc w:val="center"/>
        <w:rPr>
          <w:b/>
          <w:sz w:val="28"/>
          <w:szCs w:val="28"/>
        </w:rPr>
      </w:pPr>
      <w:r w:rsidRPr="00482111">
        <w:rPr>
          <w:b/>
          <w:sz w:val="28"/>
          <w:szCs w:val="28"/>
        </w:rPr>
        <w:t>П</w:t>
      </w:r>
      <w:r w:rsidR="00700B62">
        <w:rPr>
          <w:b/>
          <w:sz w:val="28"/>
          <w:szCs w:val="28"/>
        </w:rPr>
        <w:t xml:space="preserve"> </w:t>
      </w:r>
      <w:r w:rsidRPr="00482111">
        <w:rPr>
          <w:b/>
          <w:sz w:val="28"/>
          <w:szCs w:val="28"/>
        </w:rPr>
        <w:t>О</w:t>
      </w:r>
      <w:r w:rsidR="00700B62">
        <w:rPr>
          <w:b/>
          <w:sz w:val="28"/>
          <w:szCs w:val="28"/>
        </w:rPr>
        <w:t xml:space="preserve"> </w:t>
      </w:r>
      <w:r w:rsidRPr="00482111">
        <w:rPr>
          <w:b/>
          <w:sz w:val="28"/>
          <w:szCs w:val="28"/>
        </w:rPr>
        <w:t>Р</w:t>
      </w:r>
      <w:r w:rsidR="00700B62">
        <w:rPr>
          <w:b/>
          <w:sz w:val="28"/>
          <w:szCs w:val="28"/>
        </w:rPr>
        <w:t xml:space="preserve"> </w:t>
      </w:r>
      <w:r w:rsidRPr="00482111">
        <w:rPr>
          <w:b/>
          <w:sz w:val="28"/>
          <w:szCs w:val="28"/>
        </w:rPr>
        <w:t>Я</w:t>
      </w:r>
      <w:r w:rsidR="00700B62">
        <w:rPr>
          <w:b/>
          <w:sz w:val="28"/>
          <w:szCs w:val="28"/>
        </w:rPr>
        <w:t xml:space="preserve"> </w:t>
      </w:r>
      <w:r w:rsidRPr="00482111">
        <w:rPr>
          <w:b/>
          <w:sz w:val="28"/>
          <w:szCs w:val="28"/>
        </w:rPr>
        <w:t>Д</w:t>
      </w:r>
      <w:r w:rsidR="00700B62">
        <w:rPr>
          <w:b/>
          <w:sz w:val="28"/>
          <w:szCs w:val="28"/>
        </w:rPr>
        <w:t xml:space="preserve"> </w:t>
      </w:r>
      <w:r w:rsidRPr="00482111">
        <w:rPr>
          <w:b/>
          <w:sz w:val="28"/>
          <w:szCs w:val="28"/>
        </w:rPr>
        <w:t>О</w:t>
      </w:r>
      <w:r w:rsidR="00700B62">
        <w:rPr>
          <w:b/>
          <w:sz w:val="28"/>
          <w:szCs w:val="28"/>
        </w:rPr>
        <w:t xml:space="preserve"> </w:t>
      </w:r>
      <w:r w:rsidRPr="00482111">
        <w:rPr>
          <w:b/>
          <w:sz w:val="28"/>
          <w:szCs w:val="28"/>
        </w:rPr>
        <w:t>К</w:t>
      </w:r>
    </w:p>
    <w:p w:rsidR="002C7F93" w:rsidRPr="00482111" w:rsidRDefault="002C7F93" w:rsidP="002C7F93">
      <w:pPr>
        <w:jc w:val="center"/>
        <w:rPr>
          <w:b/>
          <w:sz w:val="28"/>
          <w:szCs w:val="28"/>
        </w:rPr>
      </w:pPr>
      <w:r w:rsidRPr="00482111">
        <w:rPr>
          <w:b/>
          <w:sz w:val="28"/>
          <w:szCs w:val="28"/>
        </w:rPr>
        <w:t>сбора и обмена информацией в области защиты населения и</w:t>
      </w:r>
      <w:r w:rsidR="00700B62">
        <w:rPr>
          <w:b/>
          <w:sz w:val="28"/>
          <w:szCs w:val="28"/>
        </w:rPr>
        <w:t> </w:t>
      </w:r>
      <w:r w:rsidRPr="00482111">
        <w:rPr>
          <w:b/>
          <w:sz w:val="28"/>
          <w:szCs w:val="28"/>
        </w:rPr>
        <w:t xml:space="preserve">территорий от чрезвычайных ситуаций природного </w:t>
      </w:r>
      <w:r w:rsidR="00700B62">
        <w:rPr>
          <w:b/>
          <w:sz w:val="28"/>
          <w:szCs w:val="28"/>
        </w:rPr>
        <w:br/>
      </w:r>
      <w:r w:rsidRPr="00482111">
        <w:rPr>
          <w:b/>
          <w:sz w:val="28"/>
          <w:szCs w:val="28"/>
        </w:rPr>
        <w:t xml:space="preserve">и техногенного характера </w:t>
      </w:r>
    </w:p>
    <w:p w:rsidR="002C7F93" w:rsidRDefault="002C7F93" w:rsidP="002C7F9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111">
        <w:rPr>
          <w:rFonts w:eastAsia="Calibri"/>
          <w:sz w:val="28"/>
          <w:szCs w:val="28"/>
          <w:lang w:eastAsia="en-US"/>
        </w:rPr>
        <w:t>1.</w:t>
      </w:r>
      <w:r w:rsidR="00700B62">
        <w:rPr>
          <w:rFonts w:eastAsia="Calibri"/>
          <w:sz w:val="28"/>
          <w:szCs w:val="28"/>
          <w:lang w:eastAsia="en-US"/>
        </w:rPr>
        <w:t> </w:t>
      </w:r>
      <w:r w:rsidRPr="00555BCA">
        <w:rPr>
          <w:rFonts w:eastAsia="Calibri"/>
          <w:sz w:val="28"/>
          <w:szCs w:val="28"/>
          <w:lang w:eastAsia="en-US"/>
        </w:rPr>
        <w:t>Настоящий Порядок определяет правила сбора и обмена информацией в области защиты населения и территорий от чрезвычайных ситуаций природного и техногенного характера (далее - информация)</w:t>
      </w:r>
      <w:r>
        <w:rPr>
          <w:rFonts w:eastAsia="Calibri"/>
          <w:sz w:val="28"/>
          <w:szCs w:val="28"/>
          <w:lang w:eastAsia="en-US"/>
        </w:rPr>
        <w:t xml:space="preserve"> между органами управления и организациями, а также правила обеспечения координации деятельности органов повседневного управления </w:t>
      </w:r>
      <w:r w:rsidRPr="00C2032D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780B3E">
        <w:rPr>
          <w:rFonts w:eastAsia="Calibri"/>
          <w:sz w:val="28"/>
          <w:szCs w:val="28"/>
          <w:lang w:eastAsia="en-US"/>
        </w:rPr>
        <w:t xml:space="preserve">звена </w:t>
      </w:r>
      <w:r w:rsidRPr="00C2032D">
        <w:rPr>
          <w:rFonts w:eastAsia="Calibri"/>
          <w:sz w:val="28"/>
          <w:szCs w:val="28"/>
          <w:lang w:eastAsia="en-US"/>
        </w:rPr>
        <w:t xml:space="preserve">территориальной подсистемы единой государственной системы предупреждения и ликвидации чрезвычайных </w:t>
      </w:r>
      <w:r w:rsidRPr="00780B3E">
        <w:rPr>
          <w:rFonts w:eastAsia="Calibri"/>
          <w:sz w:val="28"/>
          <w:szCs w:val="28"/>
          <w:lang w:eastAsia="en-US"/>
        </w:rPr>
        <w:t>ситуаций (далее – М</w:t>
      </w:r>
      <w:r w:rsidR="00700B62" w:rsidRPr="00780B3E">
        <w:rPr>
          <w:rFonts w:eastAsia="Calibri"/>
          <w:sz w:val="28"/>
          <w:szCs w:val="28"/>
          <w:lang w:eastAsia="en-US"/>
        </w:rPr>
        <w:t>З</w:t>
      </w:r>
      <w:r w:rsidRPr="00780B3E">
        <w:rPr>
          <w:rFonts w:eastAsia="Calibri"/>
          <w:sz w:val="28"/>
          <w:szCs w:val="28"/>
          <w:lang w:eastAsia="en-US"/>
        </w:rPr>
        <w:t xml:space="preserve"> ТП РСЧС) и органов управления гражданской обороной, организации информационного взаимодействия</w:t>
      </w:r>
      <w:r w:rsidRPr="00780B3E">
        <w:t xml:space="preserve"> </w:t>
      </w:r>
      <w:r w:rsidRPr="00780B3E">
        <w:rPr>
          <w:rFonts w:eastAsia="Calibri"/>
          <w:sz w:val="28"/>
          <w:szCs w:val="28"/>
          <w:lang w:eastAsia="en-US"/>
        </w:rPr>
        <w:t>при решении задач в области защиты населения и территорий от чрезвычайных ситуаций,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обороны.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rFonts w:eastAsia="Calibri"/>
          <w:sz w:val="28"/>
          <w:szCs w:val="28"/>
          <w:lang w:eastAsia="en-US"/>
        </w:rPr>
        <w:t>Информация должна содержать сведения о прогнозируемых и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возникших чрезвычайных ситуациях (далее - ЧС) природного и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техногенного характера и их последствиях, мерах по защите населения и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территорий, ведении аварийно-спасательных и других неотложных работ, силах и средствах, задействованных для ликвидации ЧС,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организаций в области защиты населения и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территорий от ЧС, составе и структуре сил и средств, предназначенных для предупреждения и ликвидации ЧС, в том числе сил постоянной готовности, создании, наличии, об использовании и о восполнении финансовых и материальных ресурсов для ликвидации ЧС.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rFonts w:eastAsia="Calibri"/>
          <w:sz w:val="28"/>
          <w:szCs w:val="28"/>
          <w:lang w:eastAsia="en-US"/>
        </w:rPr>
        <w:t>2.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Сбор и обмен информацией осуществляется в целях принятия соответствующими руководителями</w:t>
      </w:r>
      <w:r w:rsidRPr="00780B3E">
        <w:t xml:space="preserve"> </w:t>
      </w:r>
      <w:r w:rsidRPr="00780B3E">
        <w:rPr>
          <w:rFonts w:eastAsia="Calibri"/>
          <w:sz w:val="28"/>
          <w:szCs w:val="28"/>
          <w:lang w:eastAsia="en-US"/>
        </w:rPr>
        <w:t>мер по предупреждению и ликвидации ЧС, оценке их последствий, информирования и своевременного оповещения населения о прогнозируемых и возникших ЧС.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rFonts w:eastAsia="Calibri"/>
          <w:sz w:val="28"/>
          <w:szCs w:val="28"/>
          <w:lang w:eastAsia="en-US"/>
        </w:rPr>
        <w:t>3.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Сбор и обмен информацией осуществляются через единую дежурно-диспетчерскую службу Администрации Южского муниципального района, как органа повседневного управления МЗ ТП РСЧС (далее – ЕДДС).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rFonts w:eastAsia="Calibri"/>
          <w:sz w:val="28"/>
          <w:szCs w:val="28"/>
          <w:lang w:eastAsia="en-US"/>
        </w:rPr>
        <w:t>4.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Организации предоставляют информацию в ЕДДС, а также в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федеральный орган исполнительной власти, к сфере деятельности которого относится организация (в случае его наличия).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rFonts w:eastAsia="Calibri"/>
          <w:sz w:val="28"/>
          <w:szCs w:val="28"/>
          <w:lang w:eastAsia="en-US"/>
        </w:rPr>
        <w:t>5.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ЕДДС</w:t>
      </w:r>
      <w:r w:rsidRPr="00780B3E">
        <w:t xml:space="preserve"> </w:t>
      </w:r>
      <w:r w:rsidRPr="00780B3E">
        <w:rPr>
          <w:rFonts w:eastAsia="Calibri"/>
          <w:sz w:val="28"/>
          <w:szCs w:val="28"/>
          <w:lang w:eastAsia="en-US"/>
        </w:rPr>
        <w:t>осуществляет сбор, обработку поступившей информации, а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также осуществляет обеспечение координации деятельности организаций на муниципальном уровне.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rFonts w:eastAsia="Calibri"/>
          <w:sz w:val="28"/>
          <w:szCs w:val="28"/>
          <w:lang w:eastAsia="en-US"/>
        </w:rPr>
        <w:t>6.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Обеспечение координации деятельности и организации информационного взаимодействия осуществляется ЕДДС в следующих формах: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rFonts w:eastAsia="Calibri"/>
          <w:sz w:val="28"/>
          <w:szCs w:val="28"/>
          <w:lang w:eastAsia="en-US"/>
        </w:rPr>
        <w:t>-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проведение учений и тренировок с органами управления МЗ ТП РСЧС и органами управления гражданской обороной по выполнению возложенных на них задач;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rFonts w:eastAsia="Calibri"/>
          <w:sz w:val="28"/>
          <w:szCs w:val="28"/>
          <w:lang w:eastAsia="en-US"/>
        </w:rPr>
        <w:t>-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сбор сведений о выполнении</w:t>
      </w:r>
      <w:r w:rsidRPr="00780B3E">
        <w:t xml:space="preserve"> </w:t>
      </w:r>
      <w:r w:rsidRPr="00780B3E">
        <w:rPr>
          <w:rFonts w:eastAsia="Calibri"/>
          <w:sz w:val="28"/>
          <w:szCs w:val="28"/>
          <w:lang w:eastAsia="en-US"/>
        </w:rPr>
        <w:t>мероприятий, проводимых при угрозе возникновения или возникновении ЧС, а также при подготовке к ведению и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ведении гражданской обороны, в том числе через постоянно действующие органы управления;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rFonts w:eastAsia="Calibri"/>
          <w:sz w:val="28"/>
          <w:szCs w:val="28"/>
          <w:lang w:eastAsia="en-US"/>
        </w:rPr>
        <w:t>-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сбор, обработка и обмен</w:t>
      </w:r>
      <w:r w:rsidRPr="00780B3E">
        <w:t xml:space="preserve"> </w:t>
      </w:r>
      <w:r w:rsidRPr="00780B3E">
        <w:rPr>
          <w:rFonts w:eastAsia="Calibri"/>
          <w:sz w:val="28"/>
          <w:szCs w:val="28"/>
          <w:lang w:eastAsia="en-US"/>
        </w:rPr>
        <w:t>информацией о соблюдении требований и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выполнении мероприятий в области защиты населения и территорий от ЧС и гражданской обороны;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rFonts w:eastAsia="Calibri"/>
          <w:sz w:val="28"/>
          <w:szCs w:val="28"/>
          <w:lang w:eastAsia="en-US"/>
        </w:rPr>
        <w:t>-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взаимное предоставление доступа к информационным ресурсам и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системам на муниципальном уровне органам повседневного управления организаций и органам управления гражданской обороной;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rFonts w:eastAsia="Calibri"/>
          <w:sz w:val="28"/>
          <w:szCs w:val="28"/>
          <w:lang w:eastAsia="en-US"/>
        </w:rPr>
        <w:t>-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проведение совместных совещаний с органами повседневного управления организаций по уточнению оперативной обстановки (по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>согласованию).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rFonts w:eastAsia="Calibri"/>
          <w:sz w:val="28"/>
          <w:szCs w:val="28"/>
          <w:lang w:eastAsia="en-US"/>
        </w:rPr>
        <w:t>7.</w:t>
      </w:r>
      <w:r w:rsidR="00700B62" w:rsidRPr="00780B3E">
        <w:rPr>
          <w:rFonts w:eastAsia="Calibri"/>
          <w:sz w:val="28"/>
          <w:szCs w:val="28"/>
          <w:lang w:eastAsia="en-US"/>
        </w:rPr>
        <w:t> </w:t>
      </w:r>
      <w:r w:rsidRPr="00780B3E">
        <w:rPr>
          <w:rFonts w:eastAsia="Calibri"/>
          <w:sz w:val="28"/>
          <w:szCs w:val="28"/>
          <w:lang w:eastAsia="en-US"/>
        </w:rPr>
        <w:t xml:space="preserve">ЕДДС </w:t>
      </w:r>
      <w:r w:rsidRPr="00780B3E">
        <w:rPr>
          <w:sz w:val="28"/>
          <w:szCs w:val="28"/>
        </w:rPr>
        <w:t>при обеспечении координации деятельности и организации информационного взаимодействия в пределах Южского муниципального района Ивановской области: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sz w:val="28"/>
          <w:szCs w:val="28"/>
        </w:rPr>
        <w:t>а)</w:t>
      </w:r>
      <w:r w:rsidR="00700B62" w:rsidRPr="00780B3E">
        <w:rPr>
          <w:sz w:val="28"/>
          <w:szCs w:val="28"/>
        </w:rPr>
        <w:t> </w:t>
      </w:r>
      <w:r w:rsidRPr="00780B3E">
        <w:rPr>
          <w:sz w:val="28"/>
          <w:szCs w:val="28"/>
        </w:rPr>
        <w:t>в режиме повседневной деятельности и при подготовке к ведению гражданской обороны:</w:t>
      </w:r>
    </w:p>
    <w:p w:rsidR="002C7F93" w:rsidRPr="00780B3E" w:rsidRDefault="00B16C80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sz w:val="28"/>
          <w:szCs w:val="28"/>
        </w:rPr>
        <w:t>-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>обеспечивает ведение баз данных оперативной, статистической и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>плановой информации в области защиты населения и территорий от ЧС и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>гражданской обороны;</w:t>
      </w:r>
    </w:p>
    <w:p w:rsidR="002C7F93" w:rsidRPr="00780B3E" w:rsidRDefault="00B16C80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sz w:val="28"/>
          <w:szCs w:val="28"/>
        </w:rPr>
        <w:t>-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>организует взаимодействие по вопросам сбора, обработки и анализа информации об источниках ЧС, о показателях риска возникновения ЧС, об обнаружении и идентификации различных видов заражения и загрязнения;</w:t>
      </w:r>
    </w:p>
    <w:p w:rsidR="002C7F93" w:rsidRPr="00780B3E" w:rsidRDefault="00B16C80" w:rsidP="00780B3E">
      <w:pPr>
        <w:spacing w:before="120"/>
        <w:ind w:firstLine="709"/>
        <w:jc w:val="both"/>
        <w:rPr>
          <w:sz w:val="28"/>
          <w:szCs w:val="28"/>
        </w:rPr>
      </w:pPr>
      <w:r w:rsidRPr="00780B3E">
        <w:rPr>
          <w:sz w:val="28"/>
          <w:szCs w:val="28"/>
        </w:rPr>
        <w:t>-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 xml:space="preserve">доводит до органов управления </w:t>
      </w:r>
      <w:r w:rsidR="002C7F93" w:rsidRPr="00780B3E">
        <w:rPr>
          <w:rFonts w:eastAsia="Calibri"/>
          <w:sz w:val="28"/>
          <w:szCs w:val="28"/>
          <w:lang w:eastAsia="en-US"/>
        </w:rPr>
        <w:t>МЗ ТП РСЧС</w:t>
      </w:r>
      <w:r w:rsidR="002C7F93" w:rsidRPr="00780B3E">
        <w:rPr>
          <w:sz w:val="28"/>
          <w:szCs w:val="28"/>
        </w:rPr>
        <w:t xml:space="preserve"> и органов управления гражданской обороной соответствующие прогнозы об угрозах возникновения ЧС в пределах Южского муниципального района Ивановской области;</w:t>
      </w:r>
    </w:p>
    <w:p w:rsidR="002C7F93" w:rsidRPr="00780B3E" w:rsidRDefault="002C7F93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sz w:val="28"/>
          <w:szCs w:val="28"/>
        </w:rPr>
        <w:t>б)</w:t>
      </w:r>
      <w:r w:rsidR="00700B62" w:rsidRPr="00780B3E">
        <w:rPr>
          <w:sz w:val="28"/>
          <w:szCs w:val="28"/>
        </w:rPr>
        <w:t> </w:t>
      </w:r>
      <w:r w:rsidRPr="00780B3E">
        <w:rPr>
          <w:sz w:val="28"/>
          <w:szCs w:val="28"/>
        </w:rPr>
        <w:t>при угрозе возникновения ЧС:</w:t>
      </w:r>
    </w:p>
    <w:p w:rsidR="002C7F93" w:rsidRPr="00780B3E" w:rsidRDefault="00B16C80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sz w:val="28"/>
          <w:szCs w:val="28"/>
        </w:rPr>
        <w:t>-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 xml:space="preserve">доводит до органов управления </w:t>
      </w:r>
      <w:r w:rsidR="002C7F93" w:rsidRPr="00780B3E">
        <w:rPr>
          <w:rFonts w:eastAsia="Calibri"/>
          <w:sz w:val="28"/>
          <w:szCs w:val="28"/>
          <w:lang w:eastAsia="en-US"/>
        </w:rPr>
        <w:t>МЗ ТП РСЧС</w:t>
      </w:r>
      <w:r w:rsidR="002C7F93" w:rsidRPr="00780B3E">
        <w:rPr>
          <w:sz w:val="28"/>
          <w:szCs w:val="28"/>
        </w:rPr>
        <w:t xml:space="preserve"> и органов управления гражданской обороной сведения об угрозе возникновения ЧС;</w:t>
      </w:r>
    </w:p>
    <w:p w:rsidR="002C7F93" w:rsidRPr="00780B3E" w:rsidRDefault="00B16C80" w:rsidP="00780B3E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B3E">
        <w:rPr>
          <w:sz w:val="28"/>
          <w:szCs w:val="28"/>
        </w:rPr>
        <w:t>-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>запрашивает у территориальных органов федеральных органов исполнительной власти, исполнительных органов государственной власти Ивановской области и организаций оперативную и плановую информацию;</w:t>
      </w:r>
    </w:p>
    <w:p w:rsidR="002C7F93" w:rsidRPr="00780B3E" w:rsidRDefault="00B16C80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80B3E">
        <w:rPr>
          <w:sz w:val="28"/>
          <w:szCs w:val="28"/>
        </w:rPr>
        <w:t>-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>запрашивает информацию о выполнении организациями мероприятий по предупреждению ЧС в пределах Южского муниципального района Ивановской области;</w:t>
      </w:r>
    </w:p>
    <w:p w:rsidR="002C7F93" w:rsidRPr="00780B3E" w:rsidRDefault="002C7F93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80B3E">
        <w:rPr>
          <w:sz w:val="28"/>
          <w:szCs w:val="28"/>
        </w:rPr>
        <w:t>в)</w:t>
      </w:r>
      <w:r w:rsidR="00700B62" w:rsidRPr="00780B3E">
        <w:rPr>
          <w:sz w:val="28"/>
          <w:szCs w:val="28"/>
        </w:rPr>
        <w:t> </w:t>
      </w:r>
      <w:r w:rsidRPr="00780B3E">
        <w:rPr>
          <w:sz w:val="28"/>
          <w:szCs w:val="28"/>
        </w:rPr>
        <w:t>при возникновении ЧС и при ведении гражданской обороны:</w:t>
      </w:r>
    </w:p>
    <w:p w:rsidR="002C7F93" w:rsidRPr="00780B3E" w:rsidRDefault="00B16C80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80B3E">
        <w:rPr>
          <w:sz w:val="28"/>
          <w:szCs w:val="28"/>
        </w:rPr>
        <w:t>-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 xml:space="preserve">доводит до территориальных органов федеральных органов исполнительной власти, исполнительных органов государственной власти Ивановской области, организаций, а также сил </w:t>
      </w:r>
      <w:r w:rsidR="002C7F93" w:rsidRPr="00780B3E">
        <w:rPr>
          <w:rFonts w:eastAsia="Calibri"/>
          <w:sz w:val="28"/>
          <w:szCs w:val="28"/>
          <w:lang w:eastAsia="en-US"/>
        </w:rPr>
        <w:t>МЗ ТП РСЧС</w:t>
      </w:r>
      <w:r w:rsidR="002C7F93" w:rsidRPr="00780B3E">
        <w:rPr>
          <w:sz w:val="28"/>
          <w:szCs w:val="28"/>
        </w:rPr>
        <w:t xml:space="preserve"> сведения о возникновении ЧС;</w:t>
      </w:r>
    </w:p>
    <w:p w:rsidR="002C7F93" w:rsidRPr="00780B3E" w:rsidRDefault="00B16C80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80B3E">
        <w:rPr>
          <w:sz w:val="28"/>
          <w:szCs w:val="28"/>
        </w:rPr>
        <w:t>-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>осуществляет в пределах Южского муниципального района Ивановской области непрерывный сбор, обработку и передачу данных о ЧС, опасностях, возникающих при военных конфликтах или вследствие этих конфликтов, и выполняемых мероприятиях;</w:t>
      </w:r>
    </w:p>
    <w:p w:rsidR="002C7F93" w:rsidRPr="00780B3E" w:rsidRDefault="00B16C80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80B3E">
        <w:rPr>
          <w:sz w:val="28"/>
          <w:szCs w:val="28"/>
        </w:rPr>
        <w:t>-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>оценивает обстановку в зоне ЧС и совместно с органами управления проводит расчеты последствий ЧС и военных конфликтов для обеспечения принятия решений;</w:t>
      </w:r>
    </w:p>
    <w:p w:rsidR="002C7F93" w:rsidRPr="00780B3E" w:rsidRDefault="00B16C80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80B3E">
        <w:rPr>
          <w:sz w:val="28"/>
          <w:szCs w:val="28"/>
        </w:rPr>
        <w:t>-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>запрашивает информацию о выполнении мероприятий по ликвидации ЧС и мероприятий по гражданской обороне в пределах Южского муниципального района Ивановской области;</w:t>
      </w:r>
    </w:p>
    <w:p w:rsidR="002C7F93" w:rsidRPr="00780B3E" w:rsidRDefault="00B16C80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80B3E">
        <w:rPr>
          <w:sz w:val="28"/>
          <w:szCs w:val="28"/>
        </w:rPr>
        <w:t>-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>организует сбор сведений из зоны ЧС о выполняемых мероприятиях по ликвидации ЧС и складывающейся обстановке, а также необходимых отчетных и информационных документов;</w:t>
      </w:r>
    </w:p>
    <w:p w:rsidR="002C7F93" w:rsidRPr="00780B3E" w:rsidRDefault="00B16C80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80B3E">
        <w:rPr>
          <w:sz w:val="28"/>
          <w:szCs w:val="28"/>
        </w:rPr>
        <w:t>-</w:t>
      </w:r>
      <w:r w:rsidR="00700B62" w:rsidRPr="00780B3E">
        <w:rPr>
          <w:sz w:val="28"/>
          <w:szCs w:val="28"/>
        </w:rPr>
        <w:t> </w:t>
      </w:r>
      <w:r w:rsidR="002C7F93" w:rsidRPr="00780B3E">
        <w:rPr>
          <w:sz w:val="28"/>
          <w:szCs w:val="28"/>
        </w:rPr>
        <w:t xml:space="preserve">ведет учет сил и средств </w:t>
      </w:r>
      <w:r w:rsidR="002C7F93" w:rsidRPr="00780B3E">
        <w:rPr>
          <w:rFonts w:eastAsia="Calibri"/>
          <w:sz w:val="28"/>
          <w:szCs w:val="28"/>
          <w:lang w:eastAsia="en-US"/>
        </w:rPr>
        <w:t>МЗ ТП РСЧС</w:t>
      </w:r>
      <w:r w:rsidR="002C7F93" w:rsidRPr="00780B3E">
        <w:rPr>
          <w:sz w:val="28"/>
          <w:szCs w:val="28"/>
        </w:rPr>
        <w:t xml:space="preserve"> и гражданской обороны, привлекаемых к ликвидации ЧС и выполнению мероприятий гражданской обороны.</w:t>
      </w:r>
    </w:p>
    <w:p w:rsidR="002C7F93" w:rsidRPr="00780B3E" w:rsidRDefault="002C7F93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80B3E">
        <w:rPr>
          <w:sz w:val="28"/>
          <w:szCs w:val="28"/>
        </w:rPr>
        <w:t>8.</w:t>
      </w:r>
      <w:r w:rsidR="00700B62" w:rsidRPr="00780B3E">
        <w:rPr>
          <w:sz w:val="28"/>
          <w:szCs w:val="28"/>
        </w:rPr>
        <w:t> </w:t>
      </w:r>
      <w:r w:rsidRPr="00780B3E">
        <w:rPr>
          <w:sz w:val="28"/>
          <w:szCs w:val="28"/>
        </w:rPr>
        <w:t>Органы повседневного управления организаций осуществляют сбор, обработку и обмен информацией в своей сфере деятельности на соответствующих объектах и территориях и предоставляют информацию в</w:t>
      </w:r>
      <w:r w:rsidR="00700B62" w:rsidRPr="00780B3E">
        <w:rPr>
          <w:sz w:val="28"/>
          <w:szCs w:val="28"/>
        </w:rPr>
        <w:t> </w:t>
      </w:r>
      <w:r w:rsidRPr="00780B3E">
        <w:rPr>
          <w:sz w:val="28"/>
          <w:szCs w:val="28"/>
        </w:rPr>
        <w:t>ЕДДС.</w:t>
      </w:r>
    </w:p>
    <w:p w:rsidR="002C7F93" w:rsidRDefault="002C7F93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00B62">
        <w:rPr>
          <w:sz w:val="28"/>
          <w:szCs w:val="28"/>
        </w:rPr>
        <w:t> </w:t>
      </w:r>
      <w:r>
        <w:rPr>
          <w:sz w:val="28"/>
          <w:szCs w:val="28"/>
        </w:rPr>
        <w:t>Содержание и сроки предоставления информации в области защиты населения и территорий от ЧС природного и техногенного характера должны предоставляться в соответствии с заключенными соглашениями между ЕДДС и организациями.</w:t>
      </w:r>
    </w:p>
    <w:p w:rsidR="002C7F93" w:rsidRDefault="002C7F93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00B62">
        <w:rPr>
          <w:sz w:val="28"/>
          <w:szCs w:val="28"/>
        </w:rPr>
        <w:t> </w:t>
      </w:r>
      <w:r>
        <w:rPr>
          <w:sz w:val="28"/>
          <w:szCs w:val="28"/>
        </w:rPr>
        <w:t>Информация в области защиты населения и территорий от чрезвычайных ситуаций природного и техногенного характера передается в</w:t>
      </w:r>
      <w:r w:rsidR="00700B62">
        <w:rPr>
          <w:sz w:val="28"/>
          <w:szCs w:val="28"/>
        </w:rPr>
        <w:t> </w:t>
      </w:r>
      <w:r>
        <w:rPr>
          <w:sz w:val="28"/>
          <w:szCs w:val="28"/>
        </w:rPr>
        <w:t>орган повседневного управления за подписью лица, уполномоченного на подписание сообщений (оповещений, уведомлений). Подписавший сообщение несет ответственность за полноту и достоверность передаваемой информации.</w:t>
      </w:r>
    </w:p>
    <w:p w:rsidR="002C7F93" w:rsidRDefault="002C7F93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00B62">
        <w:rPr>
          <w:sz w:val="28"/>
          <w:szCs w:val="28"/>
        </w:rPr>
        <w:t> </w:t>
      </w:r>
      <w:r>
        <w:rPr>
          <w:sz w:val="28"/>
          <w:szCs w:val="28"/>
        </w:rPr>
        <w:t xml:space="preserve">ЕДДС при обеспечении координации деятельности и организации информационного взаимодействия может запрашивать и получать через организации информацию в области защиты населения и территорий от ЧС и гражданской обороны, в том числе об исполнении решений, принятых </w:t>
      </w:r>
      <w:r w:rsidRPr="00780B3E">
        <w:rPr>
          <w:sz w:val="28"/>
          <w:szCs w:val="28"/>
        </w:rPr>
        <w:t xml:space="preserve">координационными органами управления </w:t>
      </w:r>
      <w:r w:rsidRPr="00780B3E">
        <w:rPr>
          <w:rFonts w:eastAsia="Calibri"/>
          <w:sz w:val="28"/>
          <w:szCs w:val="28"/>
          <w:lang w:eastAsia="en-US"/>
        </w:rPr>
        <w:t>МЗ ТП РСЧС</w:t>
      </w:r>
      <w:r w:rsidRPr="00780B3E">
        <w:rPr>
          <w:sz w:val="28"/>
          <w:szCs w:val="28"/>
        </w:rPr>
        <w:t xml:space="preserve">, руководителями </w:t>
      </w:r>
      <w:r>
        <w:rPr>
          <w:sz w:val="28"/>
          <w:szCs w:val="28"/>
        </w:rPr>
        <w:t>гражданской обороны, руководителями ликвидации ЧС.</w:t>
      </w:r>
    </w:p>
    <w:p w:rsidR="002C7F93" w:rsidRDefault="002C7F93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00B62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Органы местного самоуправления </w:t>
      </w:r>
      <w:r w:rsidR="00B16C80">
        <w:rPr>
          <w:sz w:val="28"/>
          <w:szCs w:val="28"/>
        </w:rPr>
        <w:t>Южского муниципального района</w:t>
      </w:r>
      <w:r>
        <w:rPr>
          <w:sz w:val="28"/>
          <w:szCs w:val="28"/>
        </w:rPr>
        <w:t xml:space="preserve"> в целях взаимодействия с ЦУКС</w:t>
      </w:r>
      <w:r w:rsidR="00B16C80">
        <w:rPr>
          <w:sz w:val="28"/>
          <w:szCs w:val="28"/>
        </w:rPr>
        <w:t xml:space="preserve"> ГУ МЧС России по Ивановской области (далее-ЦУКС)</w:t>
      </w:r>
      <w:r>
        <w:rPr>
          <w:sz w:val="28"/>
          <w:szCs w:val="28"/>
        </w:rPr>
        <w:t>:</w:t>
      </w:r>
    </w:p>
    <w:p w:rsidR="002C7F93" w:rsidRDefault="00B16C80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B62">
        <w:rPr>
          <w:sz w:val="28"/>
          <w:szCs w:val="28"/>
        </w:rPr>
        <w:t> </w:t>
      </w:r>
      <w:r w:rsidR="002C7F93">
        <w:rPr>
          <w:sz w:val="28"/>
          <w:szCs w:val="28"/>
        </w:rPr>
        <w:t>организуют информационный обмен с ЦУ</w:t>
      </w:r>
      <w:r>
        <w:rPr>
          <w:sz w:val="28"/>
          <w:szCs w:val="28"/>
        </w:rPr>
        <w:t>КС в соответствии с</w:t>
      </w:r>
      <w:r w:rsidR="00700B62">
        <w:rPr>
          <w:sz w:val="28"/>
          <w:szCs w:val="28"/>
        </w:rPr>
        <w:t> </w:t>
      </w:r>
      <w:r>
        <w:rPr>
          <w:sz w:val="28"/>
          <w:szCs w:val="28"/>
        </w:rPr>
        <w:t>заключенным двухсторонним соглашением и регламентом</w:t>
      </w:r>
      <w:r w:rsidR="002C7F93">
        <w:rPr>
          <w:sz w:val="28"/>
          <w:szCs w:val="28"/>
        </w:rPr>
        <w:t xml:space="preserve"> информационного обмена;</w:t>
      </w:r>
    </w:p>
    <w:p w:rsidR="002C7F93" w:rsidRDefault="00B16C80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B62">
        <w:rPr>
          <w:sz w:val="28"/>
          <w:szCs w:val="28"/>
        </w:rPr>
        <w:t> </w:t>
      </w:r>
      <w:r w:rsidR="002C7F93">
        <w:rPr>
          <w:sz w:val="28"/>
          <w:szCs w:val="28"/>
        </w:rPr>
        <w:t>предоставляют в ЦУКС информацию из баз данных в области защиты населения и территорий от ЧС, представленных в создаваемых каталогах;</w:t>
      </w:r>
    </w:p>
    <w:p w:rsidR="002C7F93" w:rsidRDefault="00B16C80" w:rsidP="00780B3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B62">
        <w:rPr>
          <w:sz w:val="28"/>
          <w:szCs w:val="28"/>
        </w:rPr>
        <w:t> </w:t>
      </w:r>
      <w:r w:rsidR="002C7F93">
        <w:rPr>
          <w:sz w:val="28"/>
          <w:szCs w:val="28"/>
        </w:rPr>
        <w:t>запрашивают у ЦУКС оперативную и плановую информацию, необходимую для реализации полномочий в области защиты населения и</w:t>
      </w:r>
      <w:r w:rsidR="00700B62">
        <w:rPr>
          <w:sz w:val="28"/>
          <w:szCs w:val="28"/>
        </w:rPr>
        <w:t> </w:t>
      </w:r>
      <w:r w:rsidR="002C7F93">
        <w:rPr>
          <w:sz w:val="28"/>
          <w:szCs w:val="28"/>
        </w:rPr>
        <w:t>территорий от ЧС.</w:t>
      </w:r>
    </w:p>
    <w:p w:rsidR="00700B62" w:rsidRDefault="00700B62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BB9" w:rsidRPr="00EF1FD0" w:rsidRDefault="00856BB9" w:rsidP="00072EB4">
      <w:pPr>
        <w:widowControl/>
        <w:suppressAutoHyphens w:val="0"/>
        <w:spacing w:after="160" w:line="259" w:lineRule="auto"/>
        <w:jc w:val="center"/>
        <w:rPr>
          <w:sz w:val="28"/>
          <w:szCs w:val="28"/>
        </w:rPr>
      </w:pPr>
      <w:r w:rsidRPr="00EF1FD0">
        <w:rPr>
          <w:sz w:val="28"/>
          <w:szCs w:val="28"/>
        </w:rPr>
        <w:t>ЛИСТ СОГЛАСОВАНИЯ</w:t>
      </w:r>
    </w:p>
    <w:p w:rsidR="00856BB9" w:rsidRPr="00EF1FD0" w:rsidRDefault="00856BB9" w:rsidP="00856BB9">
      <w:pPr>
        <w:jc w:val="center"/>
        <w:rPr>
          <w:sz w:val="28"/>
          <w:szCs w:val="28"/>
        </w:rPr>
      </w:pPr>
      <w:r w:rsidRPr="00EF1FD0">
        <w:rPr>
          <w:sz w:val="28"/>
          <w:szCs w:val="28"/>
        </w:rPr>
        <w:t>к проекту правового акта</w:t>
      </w:r>
    </w:p>
    <w:p w:rsidR="00856BB9" w:rsidRPr="00EF1FD0" w:rsidRDefault="00856BB9" w:rsidP="00856BB9">
      <w:pPr>
        <w:jc w:val="center"/>
        <w:rPr>
          <w:sz w:val="28"/>
          <w:szCs w:val="28"/>
        </w:rPr>
      </w:pPr>
    </w:p>
    <w:p w:rsidR="00856BB9" w:rsidRDefault="00856BB9" w:rsidP="00856BB9">
      <w:pPr>
        <w:autoSpaceDE w:val="0"/>
        <w:ind w:firstLine="540"/>
        <w:jc w:val="center"/>
        <w:rPr>
          <w:sz w:val="28"/>
          <w:szCs w:val="28"/>
        </w:rPr>
      </w:pPr>
      <w:r w:rsidRPr="00EF1FD0">
        <w:rPr>
          <w:sz w:val="28"/>
          <w:szCs w:val="28"/>
        </w:rPr>
        <w:t xml:space="preserve">Постановление Администрации Южского муниципального района </w:t>
      </w:r>
    </w:p>
    <w:p w:rsidR="00856BB9" w:rsidRPr="00EF1FD0" w:rsidRDefault="00856BB9" w:rsidP="00856BB9">
      <w:pPr>
        <w:autoSpaceDE w:val="0"/>
        <w:ind w:firstLine="540"/>
        <w:jc w:val="center"/>
        <w:rPr>
          <w:sz w:val="28"/>
          <w:szCs w:val="28"/>
        </w:rPr>
      </w:pPr>
    </w:p>
    <w:p w:rsidR="00856BB9" w:rsidRPr="00B16C80" w:rsidRDefault="00856BB9" w:rsidP="00B16C80">
      <w:pPr>
        <w:jc w:val="center"/>
        <w:rPr>
          <w:rFonts w:cs="DejaVu Sans"/>
          <w:i/>
          <w:sz w:val="28"/>
          <w:szCs w:val="28"/>
        </w:rPr>
      </w:pPr>
      <w:r w:rsidRPr="00EF1FD0">
        <w:rPr>
          <w:sz w:val="28"/>
          <w:szCs w:val="28"/>
        </w:rPr>
        <w:t xml:space="preserve">   </w:t>
      </w:r>
      <w:r w:rsidRPr="00B16C80">
        <w:rPr>
          <w:i/>
          <w:sz w:val="28"/>
          <w:szCs w:val="28"/>
        </w:rPr>
        <w:t>«</w:t>
      </w:r>
      <w:r w:rsidR="00B16C80" w:rsidRPr="00B16C80">
        <w:rPr>
          <w:rFonts w:eastAsiaTheme="minorHAnsi"/>
          <w:b/>
          <w:i/>
          <w:spacing w:val="6"/>
          <w:sz w:val="28"/>
          <w:szCs w:val="28"/>
          <w:lang w:eastAsia="en-US"/>
        </w:rPr>
        <w:t>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</w:t>
      </w:r>
      <w:r w:rsidRPr="00B16C80">
        <w:rPr>
          <w:i/>
          <w:sz w:val="28"/>
          <w:szCs w:val="28"/>
        </w:rPr>
        <w:t>»</w:t>
      </w:r>
      <w:r w:rsidRPr="00B16C80">
        <w:rPr>
          <w:rFonts w:cs="DejaVu Sans"/>
          <w:i/>
          <w:sz w:val="28"/>
          <w:szCs w:val="28"/>
        </w:rPr>
        <w:t>.</w:t>
      </w:r>
    </w:p>
    <w:p w:rsidR="00856BB9" w:rsidRPr="00EF1FD0" w:rsidRDefault="00856BB9" w:rsidP="00856BB9">
      <w:pPr>
        <w:autoSpaceDE w:val="0"/>
        <w:ind w:firstLine="540"/>
        <w:jc w:val="center"/>
        <w:rPr>
          <w:rFonts w:eastAsia="Times New Roman"/>
          <w:i/>
          <w:lang w:eastAsia="zh-CN"/>
        </w:rPr>
      </w:pPr>
    </w:p>
    <w:p w:rsidR="00856BB9" w:rsidRPr="00EF1FD0" w:rsidRDefault="00856BB9" w:rsidP="00856BB9">
      <w:pPr>
        <w:jc w:val="both"/>
        <w:rPr>
          <w:sz w:val="28"/>
          <w:szCs w:val="28"/>
        </w:rPr>
      </w:pPr>
      <w:r w:rsidRPr="00EF1FD0">
        <w:rPr>
          <w:sz w:val="28"/>
          <w:szCs w:val="28"/>
        </w:rPr>
        <w:tab/>
        <w:t xml:space="preserve">Проект постановления (решения) вносит: </w:t>
      </w:r>
    </w:p>
    <w:p w:rsidR="00856BB9" w:rsidRPr="00EF1FD0" w:rsidRDefault="00856BB9" w:rsidP="00856BB9">
      <w:pPr>
        <w:jc w:val="both"/>
      </w:pPr>
      <w:r w:rsidRPr="00EF1FD0">
        <w:rPr>
          <w:b/>
          <w:sz w:val="28"/>
          <w:szCs w:val="28"/>
        </w:rPr>
        <w:t>Отдел по делам ГО и ЧС Администрации Южского муниципального района</w:t>
      </w:r>
      <w:r w:rsidRPr="00EF1FD0">
        <w:rPr>
          <w:sz w:val="28"/>
          <w:szCs w:val="28"/>
        </w:rPr>
        <w:t>.</w:t>
      </w:r>
    </w:p>
    <w:p w:rsidR="00856BB9" w:rsidRPr="00EF1FD0" w:rsidRDefault="00856BB9" w:rsidP="00856BB9">
      <w:pPr>
        <w:jc w:val="both"/>
        <w:rPr>
          <w:sz w:val="28"/>
          <w:szCs w:val="28"/>
        </w:rPr>
      </w:pPr>
      <w:r w:rsidRPr="00EF1FD0">
        <w:rPr>
          <w:sz w:val="28"/>
          <w:szCs w:val="28"/>
        </w:rPr>
        <w:tab/>
        <w:t>В соответствии с чем вносится проект – в плановом порядке.</w:t>
      </w:r>
    </w:p>
    <w:p w:rsidR="00856BB9" w:rsidRPr="00EF1FD0" w:rsidRDefault="00856BB9" w:rsidP="00856BB9">
      <w:pPr>
        <w:jc w:val="both"/>
        <w:rPr>
          <w:sz w:val="28"/>
          <w:szCs w:val="28"/>
        </w:rPr>
      </w:pPr>
    </w:p>
    <w:p w:rsidR="00856BB9" w:rsidRPr="00EF1FD0" w:rsidRDefault="00856BB9" w:rsidP="00856BB9">
      <w:pPr>
        <w:pStyle w:val="a9"/>
        <w:ind w:firstLine="709"/>
        <w:rPr>
          <w:sz w:val="28"/>
          <w:szCs w:val="28"/>
          <w:lang w:eastAsia="ru-RU"/>
        </w:rPr>
      </w:pPr>
      <w:r w:rsidRPr="00EF1FD0">
        <w:rPr>
          <w:sz w:val="28"/>
          <w:szCs w:val="28"/>
          <w:lang w:eastAsia="ru-RU"/>
        </w:rPr>
        <w:t>Проект согласован:</w:t>
      </w:r>
    </w:p>
    <w:p w:rsidR="00856BB9" w:rsidRPr="00EF1FD0" w:rsidRDefault="00856BB9" w:rsidP="00856BB9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530"/>
        <w:gridCol w:w="3544"/>
        <w:gridCol w:w="1446"/>
        <w:gridCol w:w="1247"/>
      </w:tblGrid>
      <w:tr w:rsidR="00856BB9" w:rsidRPr="00856BB9" w:rsidTr="00754D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B9" w:rsidRPr="00856BB9" w:rsidRDefault="00856BB9" w:rsidP="00754D52">
            <w:pPr>
              <w:pStyle w:val="a9"/>
              <w:ind w:left="-108" w:right="-108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B9" w:rsidRPr="00856BB9" w:rsidRDefault="00856BB9" w:rsidP="00754D52">
            <w:pPr>
              <w:pStyle w:val="a9"/>
              <w:ind w:left="-108" w:right="-108" w:firstLine="108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Дата визирования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B9" w:rsidRPr="00856BB9" w:rsidRDefault="00856BB9" w:rsidP="00754D52">
            <w:pPr>
              <w:pStyle w:val="a9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Должность</w:t>
            </w:r>
          </w:p>
          <w:p w:rsidR="00856BB9" w:rsidRPr="00856BB9" w:rsidRDefault="00856BB9" w:rsidP="00754D52">
            <w:pPr>
              <w:pStyle w:val="a9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Ф.И.О.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B9" w:rsidRPr="00856BB9" w:rsidRDefault="00856BB9" w:rsidP="00754D52">
            <w:pPr>
              <w:pStyle w:val="a9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Замечания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B9" w:rsidRPr="00856BB9" w:rsidRDefault="00856BB9" w:rsidP="00754D52">
            <w:pPr>
              <w:pStyle w:val="a9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Подпись</w:t>
            </w:r>
          </w:p>
        </w:tc>
      </w:tr>
      <w:tr w:rsidR="00856BB9" w:rsidRPr="00856BB9" w:rsidTr="00754D52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754D52">
            <w:pPr>
              <w:pStyle w:val="a9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Первый заместитель главы администрации Южского муниципального района</w:t>
            </w:r>
          </w:p>
          <w:p w:rsidR="00856BB9" w:rsidRPr="00856BB9" w:rsidRDefault="00856BB9" w:rsidP="00754D52">
            <w:pPr>
              <w:pStyle w:val="a9"/>
              <w:rPr>
                <w:b/>
                <w:sz w:val="24"/>
                <w:szCs w:val="24"/>
              </w:rPr>
            </w:pPr>
            <w:r w:rsidRPr="00856BB9">
              <w:rPr>
                <w:b/>
                <w:sz w:val="24"/>
                <w:szCs w:val="24"/>
              </w:rPr>
              <w:t>Лелюхина С.В.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B9" w:rsidRPr="00856BB9" w:rsidRDefault="00856BB9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56BB9" w:rsidRPr="00856BB9" w:rsidTr="00754D52">
        <w:trPr>
          <w:trHeight w:val="160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754D52">
            <w:pPr>
              <w:pStyle w:val="a9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Заместитель Главы администрации -начальник отдела правового обеспечения, муниципальной службы и контроля</w:t>
            </w:r>
          </w:p>
          <w:p w:rsidR="00856BB9" w:rsidRPr="00856BB9" w:rsidRDefault="00856BB9" w:rsidP="00754D52">
            <w:pPr>
              <w:pStyle w:val="a9"/>
              <w:rPr>
                <w:b/>
                <w:sz w:val="24"/>
                <w:szCs w:val="24"/>
              </w:rPr>
            </w:pPr>
            <w:r w:rsidRPr="00856BB9">
              <w:rPr>
                <w:b/>
                <w:sz w:val="24"/>
                <w:szCs w:val="24"/>
              </w:rPr>
              <w:t>Пискунов Ю.А.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B9" w:rsidRPr="00856BB9" w:rsidRDefault="00856BB9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56BB9" w:rsidRPr="00856BB9" w:rsidTr="00754D52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754D52">
            <w:pPr>
              <w:pStyle w:val="a9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Начальник отдела по делам ГО и ЧС Администрации Южского муниципального района</w:t>
            </w:r>
          </w:p>
          <w:p w:rsidR="00856BB9" w:rsidRPr="00856BB9" w:rsidRDefault="00856BB9" w:rsidP="00754D52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856BB9">
              <w:rPr>
                <w:b/>
                <w:sz w:val="24"/>
                <w:szCs w:val="24"/>
              </w:rPr>
              <w:t>Болтухов</w:t>
            </w:r>
            <w:proofErr w:type="spellEnd"/>
            <w:r w:rsidRPr="00856BB9">
              <w:rPr>
                <w:b/>
                <w:sz w:val="24"/>
                <w:szCs w:val="24"/>
              </w:rPr>
              <w:t xml:space="preserve"> С.Б.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B9" w:rsidRPr="00856BB9" w:rsidRDefault="00856BB9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3D7C3F" w:rsidRPr="00856BB9" w:rsidTr="00754D52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C3F" w:rsidRPr="00856BB9" w:rsidRDefault="003D7C3F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C3F" w:rsidRPr="00856BB9" w:rsidRDefault="003D7C3F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C3F" w:rsidRPr="003D7C3F" w:rsidRDefault="003D7C3F" w:rsidP="003D7C3F">
            <w:pPr>
              <w:pStyle w:val="a9"/>
              <w:rPr>
                <w:sz w:val="24"/>
                <w:szCs w:val="24"/>
              </w:rPr>
            </w:pPr>
            <w:r w:rsidRPr="003D7C3F">
              <w:rPr>
                <w:rFonts w:eastAsia="Times New Roman"/>
                <w:sz w:val="24"/>
                <w:szCs w:val="24"/>
              </w:rPr>
              <w:t>Начальник</w:t>
            </w:r>
            <w:r w:rsidRPr="003D7C3F">
              <w:rPr>
                <w:rFonts w:eastAsia="Times New Roman"/>
                <w:sz w:val="24"/>
                <w:szCs w:val="24"/>
              </w:rPr>
              <w:t xml:space="preserve"> отдела общественной и информационной политики Администрации Южского муниципального района </w:t>
            </w:r>
            <w:r w:rsidRPr="003D7C3F">
              <w:rPr>
                <w:rFonts w:eastAsia="Times New Roman"/>
                <w:b/>
                <w:sz w:val="24"/>
                <w:szCs w:val="24"/>
              </w:rPr>
              <w:t>Капралов В.Н.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C3F" w:rsidRPr="00856BB9" w:rsidRDefault="003D7C3F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C3F" w:rsidRPr="00856BB9" w:rsidRDefault="003D7C3F" w:rsidP="00754D52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856BB9" w:rsidRPr="00EF1FD0" w:rsidRDefault="00856BB9" w:rsidP="00856BB9"/>
    <w:p w:rsidR="00856BB9" w:rsidRPr="00EF1FD0" w:rsidRDefault="00856BB9" w:rsidP="00856BB9"/>
    <w:p w:rsidR="00856BB9" w:rsidRDefault="00856BB9" w:rsidP="00856BB9">
      <w:r w:rsidRPr="00EF1FD0">
        <w:t xml:space="preserve">Исполнил: С.Б. </w:t>
      </w:r>
      <w:proofErr w:type="spellStart"/>
      <w:r w:rsidRPr="00EF1FD0">
        <w:t>Болтухов</w:t>
      </w:r>
      <w:proofErr w:type="spellEnd"/>
    </w:p>
    <w:sectPr w:rsidR="00856BB9" w:rsidSect="00700B62">
      <w:pgSz w:w="11906" w:h="16838"/>
      <w:pgMar w:top="1134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62" w:rsidRDefault="00700B62" w:rsidP="00700B62">
      <w:r>
        <w:separator/>
      </w:r>
    </w:p>
  </w:endnote>
  <w:endnote w:type="continuationSeparator" w:id="0">
    <w:p w:rsidR="00700B62" w:rsidRDefault="00700B62" w:rsidP="0070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62" w:rsidRDefault="00700B62" w:rsidP="00700B62">
      <w:r>
        <w:separator/>
      </w:r>
    </w:p>
  </w:footnote>
  <w:footnote w:type="continuationSeparator" w:id="0">
    <w:p w:rsidR="00700B62" w:rsidRDefault="00700B62" w:rsidP="0070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F7"/>
    <w:rsid w:val="00057326"/>
    <w:rsid w:val="00066BE4"/>
    <w:rsid w:val="00072EB4"/>
    <w:rsid w:val="000757AA"/>
    <w:rsid w:val="000E7123"/>
    <w:rsid w:val="001150D8"/>
    <w:rsid w:val="00141E14"/>
    <w:rsid w:val="00156036"/>
    <w:rsid w:val="00167F5C"/>
    <w:rsid w:val="00174E1E"/>
    <w:rsid w:val="001F7E31"/>
    <w:rsid w:val="00203F70"/>
    <w:rsid w:val="002520F7"/>
    <w:rsid w:val="002C7F93"/>
    <w:rsid w:val="00370B25"/>
    <w:rsid w:val="003A4AF8"/>
    <w:rsid w:val="003B6AF3"/>
    <w:rsid w:val="003B721D"/>
    <w:rsid w:val="003B7A3F"/>
    <w:rsid w:val="003D7C3F"/>
    <w:rsid w:val="004270BC"/>
    <w:rsid w:val="005152E1"/>
    <w:rsid w:val="0051710F"/>
    <w:rsid w:val="00527BE7"/>
    <w:rsid w:val="0053673E"/>
    <w:rsid w:val="00553091"/>
    <w:rsid w:val="00563796"/>
    <w:rsid w:val="005B752B"/>
    <w:rsid w:val="005F3FEC"/>
    <w:rsid w:val="006176B7"/>
    <w:rsid w:val="00684C32"/>
    <w:rsid w:val="006F7406"/>
    <w:rsid w:val="00700B62"/>
    <w:rsid w:val="00736F7B"/>
    <w:rsid w:val="007611A1"/>
    <w:rsid w:val="007622F7"/>
    <w:rsid w:val="00780B3E"/>
    <w:rsid w:val="007842C0"/>
    <w:rsid w:val="007C2E53"/>
    <w:rsid w:val="00814716"/>
    <w:rsid w:val="00856BB9"/>
    <w:rsid w:val="00857D51"/>
    <w:rsid w:val="008623FA"/>
    <w:rsid w:val="009851A9"/>
    <w:rsid w:val="009B3B3D"/>
    <w:rsid w:val="00A81D5D"/>
    <w:rsid w:val="00AA3D41"/>
    <w:rsid w:val="00AA3EAA"/>
    <w:rsid w:val="00B16C80"/>
    <w:rsid w:val="00B7305F"/>
    <w:rsid w:val="00BB62D5"/>
    <w:rsid w:val="00BC1E93"/>
    <w:rsid w:val="00C640A8"/>
    <w:rsid w:val="00D44CC0"/>
    <w:rsid w:val="00DE05FA"/>
    <w:rsid w:val="00E15861"/>
    <w:rsid w:val="00E4411D"/>
    <w:rsid w:val="00E758B5"/>
    <w:rsid w:val="00F05D60"/>
    <w:rsid w:val="00F1188D"/>
    <w:rsid w:val="00F17923"/>
    <w:rsid w:val="00F9755E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545280D-6332-456E-A0C1-9E63FEEA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5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C2E5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1D5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81D5D"/>
    <w:rPr>
      <w:rFonts w:ascii="Times New Roman" w:eastAsia="DejaVu Sans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rsid w:val="00A81D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  <w:style w:type="character" w:customStyle="1" w:styleId="WW-">
    <w:name w:val="WW-Основной текст"/>
    <w:basedOn w:val="a5"/>
    <w:rsid w:val="00A81D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  <w:style w:type="character" w:styleId="a6">
    <w:name w:val="Strong"/>
    <w:basedOn w:val="a0"/>
    <w:uiPriority w:val="22"/>
    <w:qFormat/>
    <w:rsid w:val="00857D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7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7AA"/>
    <w:rPr>
      <w:rFonts w:ascii="Segoe UI" w:eastAsia="DejaVu Sans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2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rsid w:val="001F7E31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17923"/>
    <w:pPr>
      <w:suppressAutoHyphens/>
      <w:spacing w:after="0" w:line="276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FontStyle16">
    <w:name w:val="Font Style16"/>
    <w:qFormat/>
    <w:rsid w:val="00AA3D41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uiPriority w:val="39"/>
    <w:rsid w:val="00AA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1560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6036"/>
    <w:rPr>
      <w:rFonts w:ascii="Times New Roman" w:eastAsia="DejaVu Sans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qFormat/>
    <w:rsid w:val="00156036"/>
    <w:pPr>
      <w:spacing w:after="200" w:line="276" w:lineRule="auto"/>
    </w:pPr>
    <w:rPr>
      <w:rFonts w:asciiTheme="minorHAnsi" w:eastAsia="Lucida Sans Unicode" w:hAnsiTheme="minorHAnsi" w:cstheme="minorBidi"/>
      <w:color w:val="00000A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B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B62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00B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B62"/>
    <w:rPr>
      <w:rFonts w:ascii="Times New Roman" w:eastAsia="DejaVu San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2023-05-11T05:28:00Z</cp:lastPrinted>
  <dcterms:created xsi:type="dcterms:W3CDTF">2023-05-03T12:27:00Z</dcterms:created>
  <dcterms:modified xsi:type="dcterms:W3CDTF">2023-05-11T05:29:00Z</dcterms:modified>
</cp:coreProperties>
</file>