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EF" w:rsidRDefault="00815BEF" w:rsidP="00815BEF">
      <w:pPr>
        <w:pStyle w:val="Standard"/>
        <w:jc w:val="right"/>
      </w:pPr>
      <w:r>
        <w:rPr>
          <w:u w:val="single"/>
          <w:lang w:val="ru-RU"/>
        </w:rPr>
        <w:t xml:space="preserve">ПРОЕКТ! Срок </w:t>
      </w:r>
      <w:proofErr w:type="spellStart"/>
      <w:r>
        <w:rPr>
          <w:u w:val="single"/>
          <w:lang w:val="ru-RU"/>
        </w:rPr>
        <w:t>антикоррупционной</w:t>
      </w:r>
      <w:proofErr w:type="spellEnd"/>
      <w:r>
        <w:rPr>
          <w:u w:val="single"/>
          <w:lang w:val="ru-RU"/>
        </w:rPr>
        <w:t xml:space="preserve"> экспертизы – 3 дня</w:t>
      </w:r>
    </w:p>
    <w:p w:rsidR="00815BEF" w:rsidRDefault="00815BEF" w:rsidP="00815BEF">
      <w:pPr>
        <w:pStyle w:val="Heading2"/>
        <w:tabs>
          <w:tab w:val="left" w:pos="0"/>
          <w:tab w:val="left" w:pos="4678"/>
        </w:tabs>
        <w:outlineLvl w:val="9"/>
      </w:pPr>
      <w:r w:rsidRPr="00772739"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s1026" type="#_x0000_t75" alt="OLE-объект" style="position:absolute;margin-left:219.5pt;margin-top:10.8pt;width:56.65pt;height:65.1pt;z-index:251660288;visibility:visible">
            <v:imagedata r:id="rId5" o:title="OLE-объект"/>
            <w10:wrap type="topAndBottom"/>
          </v:shape>
          <o:OLEObject Type="Embed" ProgID="PBrush" ShapeID="Объект1" DrawAspect="Content" ObjectID="_1635250102" r:id="rId6"/>
        </w:pict>
      </w:r>
    </w:p>
    <w:p w:rsidR="00815BEF" w:rsidRDefault="00815BEF" w:rsidP="00815BEF">
      <w:pPr>
        <w:pStyle w:val="Heading2"/>
        <w:tabs>
          <w:tab w:val="left" w:pos="0"/>
          <w:tab w:val="left" w:pos="4678"/>
        </w:tabs>
        <w:jc w:val="center"/>
        <w:outlineLvl w:val="9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ИВАНОВСКАЯ ОБЛАСТЬ</w:t>
      </w:r>
    </w:p>
    <w:p w:rsidR="00815BEF" w:rsidRDefault="00815BEF" w:rsidP="00815BEF">
      <w:pPr>
        <w:pStyle w:val="Heading2"/>
        <w:ind w:hanging="288"/>
        <w:jc w:val="center"/>
        <w:outlineLvl w:val="9"/>
      </w:pPr>
      <w:r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  <w:u w:val="single"/>
        </w:rPr>
        <w:t>АДМИНИСТРАЦИЯ ЮЖСКОГО МУНИЦИПАЛЬНОГО РАЙОНА</w:t>
      </w:r>
    </w:p>
    <w:p w:rsidR="00815BEF" w:rsidRDefault="00815BEF" w:rsidP="00815BEF">
      <w:pPr>
        <w:pStyle w:val="Standard"/>
        <w:tabs>
          <w:tab w:val="left" w:pos="0"/>
        </w:tabs>
        <w:rPr>
          <w:sz w:val="36"/>
          <w:lang w:val="ru-RU"/>
        </w:rPr>
      </w:pPr>
    </w:p>
    <w:p w:rsidR="00815BEF" w:rsidRDefault="00815BEF" w:rsidP="00815BEF">
      <w:pPr>
        <w:pStyle w:val="Heading6"/>
        <w:tabs>
          <w:tab w:val="left" w:pos="0"/>
        </w:tabs>
        <w:outlineLvl w:val="9"/>
        <w:rPr>
          <w:szCs w:val="44"/>
        </w:rPr>
      </w:pPr>
      <w:r>
        <w:rPr>
          <w:szCs w:val="44"/>
        </w:rPr>
        <w:t>ПОСТАНОВЛЕНИЕ</w:t>
      </w:r>
    </w:p>
    <w:p w:rsidR="00815BEF" w:rsidRDefault="00815BEF" w:rsidP="00815BEF">
      <w:pPr>
        <w:pStyle w:val="Standard"/>
        <w:jc w:val="center"/>
        <w:rPr>
          <w:b/>
          <w:sz w:val="28"/>
        </w:rPr>
      </w:pPr>
    </w:p>
    <w:tbl>
      <w:tblPr>
        <w:tblW w:w="9214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708"/>
        <w:gridCol w:w="2268"/>
        <w:gridCol w:w="789"/>
        <w:gridCol w:w="1054"/>
        <w:gridCol w:w="1985"/>
      </w:tblGrid>
      <w:tr w:rsidR="00815BEF" w:rsidTr="003F2131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BEF" w:rsidRDefault="00815BEF" w:rsidP="003F2131">
            <w:pPr>
              <w:pStyle w:val="Standard"/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BEF" w:rsidRDefault="00815BEF" w:rsidP="003F2131">
            <w:pPr>
              <w:pStyle w:val="Standard"/>
              <w:snapToGrid w:val="0"/>
              <w:jc w:val="center"/>
            </w:pPr>
            <w:proofErr w:type="spellStart"/>
            <w:r>
              <w:t>от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BEF" w:rsidRDefault="00815BEF" w:rsidP="003F2131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BEF" w:rsidRDefault="00815BEF" w:rsidP="003F2131">
            <w:pPr>
              <w:pStyle w:val="Standard"/>
              <w:snapToGrid w:val="0"/>
              <w:jc w:val="center"/>
            </w:pPr>
            <w: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BEF" w:rsidRDefault="00815BEF" w:rsidP="003F2131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BEF" w:rsidRDefault="00815BEF" w:rsidP="003F2131">
            <w:pPr>
              <w:pStyle w:val="Standard"/>
              <w:snapToGrid w:val="0"/>
              <w:jc w:val="center"/>
            </w:pPr>
          </w:p>
        </w:tc>
      </w:tr>
    </w:tbl>
    <w:p w:rsidR="00815BEF" w:rsidRDefault="00815BEF" w:rsidP="00815BEF">
      <w:pPr>
        <w:pStyle w:val="Textbody"/>
        <w:jc w:val="center"/>
      </w:pPr>
      <w:r>
        <w:t xml:space="preserve">г. </w:t>
      </w:r>
      <w:proofErr w:type="spellStart"/>
      <w:r>
        <w:t>Южа</w:t>
      </w:r>
      <w:proofErr w:type="spellEnd"/>
    </w:p>
    <w:p w:rsidR="00815BEF" w:rsidRDefault="00815BEF" w:rsidP="00815BEF">
      <w:pPr>
        <w:pStyle w:val="Textbody"/>
        <w:ind w:firstLine="708"/>
        <w:jc w:val="center"/>
      </w:pPr>
    </w:p>
    <w:p w:rsidR="00815BEF" w:rsidRDefault="00815BEF" w:rsidP="00815BEF">
      <w:pPr>
        <w:pStyle w:val="a3"/>
        <w:jc w:val="center"/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порядке подготовки, утверждения местных нормативов градостроительного проектирования</w:t>
      </w:r>
    </w:p>
    <w:p w:rsidR="00815BEF" w:rsidRDefault="00815BEF" w:rsidP="00815BEF">
      <w:pPr>
        <w:pStyle w:val="a3"/>
        <w:jc w:val="center"/>
      </w:pPr>
      <w:r>
        <w:rPr>
          <w:b/>
          <w:sz w:val="28"/>
          <w:szCs w:val="28"/>
          <w:lang w:val="ru-RU"/>
        </w:rPr>
        <w:t>и внесения в них изменений</w:t>
      </w:r>
    </w:p>
    <w:p w:rsidR="00815BEF" w:rsidRDefault="00815BEF" w:rsidP="00815BEF">
      <w:pPr>
        <w:pStyle w:val="a3"/>
        <w:rPr>
          <w:sz w:val="28"/>
          <w:szCs w:val="28"/>
        </w:rPr>
      </w:pPr>
    </w:p>
    <w:p w:rsidR="00815BEF" w:rsidRDefault="00815BEF" w:rsidP="00815BEF">
      <w:pPr>
        <w:pStyle w:val="a3"/>
        <w:jc w:val="both"/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</w:r>
      <w:r>
        <w:rPr>
          <w:rFonts w:eastAsia="Arial" w:cs="Arial"/>
          <w:sz w:val="28"/>
          <w:szCs w:val="28"/>
          <w:lang w:val="ru-RU"/>
        </w:rPr>
        <w:t xml:space="preserve">В соответствии с </w:t>
      </w:r>
      <w:hyperlink r:id="rId7" w:history="1">
        <w:r>
          <w:rPr>
            <w:rFonts w:eastAsia="Arial" w:cs="Arial"/>
            <w:color w:val="0000FF"/>
            <w:sz w:val="28"/>
            <w:szCs w:val="28"/>
            <w:lang w:val="ru-RU"/>
          </w:rPr>
          <w:t>частью 8 статьи 29.4</w:t>
        </w:r>
      </w:hyperlink>
      <w:r>
        <w:rPr>
          <w:rFonts w:eastAsia="Arial" w:cs="Arial"/>
          <w:sz w:val="28"/>
          <w:szCs w:val="28"/>
          <w:lang w:val="ru-RU"/>
        </w:rPr>
        <w:t xml:space="preserve"> Градостроительного кодекса Российской Федерации, Федеральным </w:t>
      </w:r>
      <w:hyperlink r:id="rId8" w:history="1">
        <w:r>
          <w:rPr>
            <w:rFonts w:eastAsia="Arial" w:cs="Arial"/>
            <w:color w:val="0000FF"/>
            <w:sz w:val="28"/>
            <w:szCs w:val="28"/>
            <w:lang w:val="ru-RU"/>
          </w:rPr>
          <w:t>законом</w:t>
        </w:r>
      </w:hyperlink>
      <w:r>
        <w:rPr>
          <w:rFonts w:eastAsia="Arial" w:cs="Arial"/>
          <w:sz w:val="28"/>
          <w:szCs w:val="28"/>
          <w:lang w:val="ru-RU"/>
        </w:rPr>
        <w:t xml:space="preserve"> от 06.10.2003 года N 131-ФЗ                 "Об общих принципах организации местного самоуправления в Российской Федерации", руководствуясь  Уставом Южского муниципального района, Администрация Южского муниципального района </w:t>
      </w:r>
      <w:proofErr w:type="spellStart"/>
      <w:proofErr w:type="gramStart"/>
      <w:r>
        <w:rPr>
          <w:rFonts w:eastAsia="Arial" w:cs="Arial"/>
          <w:b/>
          <w:sz w:val="28"/>
          <w:szCs w:val="28"/>
          <w:lang w:val="ru-RU"/>
        </w:rPr>
        <w:t>п</w:t>
      </w:r>
      <w:proofErr w:type="spellEnd"/>
      <w:proofErr w:type="gramEnd"/>
      <w:r>
        <w:rPr>
          <w:rFonts w:eastAsia="Arial" w:cs="Arial"/>
          <w:b/>
          <w:sz w:val="28"/>
          <w:szCs w:val="28"/>
          <w:lang w:val="ru-RU"/>
        </w:rPr>
        <w:t xml:space="preserve"> о с т а </w:t>
      </w:r>
      <w:proofErr w:type="spellStart"/>
      <w:r>
        <w:rPr>
          <w:rFonts w:eastAsia="Arial" w:cs="Arial"/>
          <w:b/>
          <w:sz w:val="28"/>
          <w:szCs w:val="28"/>
          <w:lang w:val="ru-RU"/>
        </w:rPr>
        <w:t>н</w:t>
      </w:r>
      <w:proofErr w:type="spellEnd"/>
      <w:r>
        <w:rPr>
          <w:rFonts w:eastAsia="Arial" w:cs="Arial"/>
          <w:b/>
          <w:sz w:val="28"/>
          <w:szCs w:val="28"/>
          <w:lang w:val="ru-RU"/>
        </w:rPr>
        <w:t xml:space="preserve"> о в л я е т:</w:t>
      </w:r>
    </w:p>
    <w:p w:rsidR="00815BEF" w:rsidRDefault="00815BEF" w:rsidP="00815BEF">
      <w:pPr>
        <w:pStyle w:val="a3"/>
        <w:rPr>
          <w:sz w:val="28"/>
          <w:szCs w:val="28"/>
        </w:rPr>
      </w:pPr>
    </w:p>
    <w:p w:rsidR="00815BEF" w:rsidRDefault="00815BEF" w:rsidP="00815BEF">
      <w:pPr>
        <w:pStyle w:val="ConsPlusDocList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Утвердить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утверждения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нормативов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градостроительного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внесения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изменений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815BEF" w:rsidRDefault="00815BEF" w:rsidP="00815BEF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5BEF" w:rsidRDefault="00815BEF" w:rsidP="00815BEF">
      <w:pPr>
        <w:pStyle w:val="a3"/>
        <w:ind w:firstLine="540"/>
        <w:jc w:val="both"/>
      </w:pPr>
      <w:r>
        <w:rPr>
          <w:rFonts w:cs="Times New Roman"/>
          <w:sz w:val="28"/>
          <w:szCs w:val="28"/>
          <w:lang w:val="ru-RU"/>
        </w:rPr>
        <w:t>2.Признать утратившим силу</w:t>
      </w:r>
      <w:r>
        <w:rPr>
          <w:rFonts w:eastAsia="Times New Roman" w:cs="Times New Roman"/>
          <w:sz w:val="28"/>
          <w:szCs w:val="28"/>
          <w:lang w:val="ru-RU"/>
        </w:rPr>
        <w:t xml:space="preserve"> Постановление Администрации Южского муниципального района Ивановской области от 20.08.2015  г. № 450-п «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порядке подготовки, утверждения местных нормативов градостроительного проектирования Южского муниципального района и внесения в них изменений».</w:t>
      </w:r>
    </w:p>
    <w:p w:rsidR="00815BEF" w:rsidRDefault="00815BEF" w:rsidP="00815BEF">
      <w:pPr>
        <w:pStyle w:val="ConsPlusNormal"/>
        <w:ind w:firstLine="540"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815BEF" w:rsidRDefault="00815BEF" w:rsidP="00815BEF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 xml:space="preserve">3. </w:t>
      </w:r>
      <w:r>
        <w:rPr>
          <w:rFonts w:ascii="Times New Roman" w:hAnsi="Times New Roman" w:cs="Times New Roman"/>
          <w:kern w:val="3"/>
          <w:sz w:val="28"/>
          <w:szCs w:val="28"/>
          <w:lang w:bidi="ru-RU"/>
        </w:rPr>
        <w:t>Опубликовать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bidi="ru-RU"/>
        </w:rPr>
        <w:t>настоящее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bidi="ru-RU"/>
        </w:rPr>
        <w:t>постановление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bidi="ru-RU"/>
        </w:rPr>
        <w:t>в официальном издании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bidi="ru-RU"/>
        </w:rPr>
        <w:t>"Правовой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bidi="ru-RU"/>
        </w:rPr>
        <w:t>Вестник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bidi="ru-RU"/>
        </w:rPr>
        <w:t>Южского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bidi="ru-RU"/>
        </w:rPr>
        <w:t>муниципального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bidi="ru-RU"/>
        </w:rPr>
        <w:t>района"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bidi="ru-RU"/>
        </w:rPr>
        <w:t>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bidi="ru-RU"/>
        </w:rPr>
        <w:t>разместить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bidi="ru-RU"/>
        </w:rPr>
        <w:t>на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bidi="ru-RU"/>
        </w:rPr>
        <w:t>официальном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bidi="ru-RU"/>
        </w:rPr>
        <w:t>сайте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bidi="ru-RU"/>
        </w:rPr>
        <w:t>Южского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bidi="ru-RU"/>
        </w:rPr>
        <w:t>муниципального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bidi="ru-RU"/>
        </w:rPr>
        <w:t>района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kern w:val="3"/>
          <w:sz w:val="28"/>
          <w:szCs w:val="28"/>
          <w:lang w:bidi="ru-RU"/>
        </w:rPr>
        <w:t>www.yuzha.ru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bidi="ru-RU"/>
        </w:rPr>
        <w:t>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bidi="ru-RU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bidi="ru-RU"/>
        </w:rPr>
        <w:t>сети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bidi="ru-RU"/>
        </w:rPr>
        <w:t>Интернет.</w:t>
      </w:r>
    </w:p>
    <w:p w:rsidR="00815BEF" w:rsidRDefault="00815BEF" w:rsidP="00815BEF">
      <w:pPr>
        <w:pStyle w:val="ConsPlusNormal"/>
        <w:ind w:firstLine="540"/>
        <w:jc w:val="both"/>
        <w:rPr>
          <w:rFonts w:ascii="Times New Roman" w:hAnsi="Times New Roman" w:cs="Times New Roman"/>
          <w:kern w:val="3"/>
          <w:sz w:val="28"/>
          <w:szCs w:val="28"/>
          <w:lang w:bidi="ru-RU"/>
        </w:rPr>
      </w:pPr>
    </w:p>
    <w:p w:rsidR="00815BEF" w:rsidRDefault="00815BEF" w:rsidP="00815BEF">
      <w:pPr>
        <w:pStyle w:val="ConsPlusNormal"/>
        <w:ind w:firstLine="6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Н.В.Серенина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15BEF" w:rsidRDefault="00815BEF" w:rsidP="00815BEF">
      <w:pPr>
        <w:pStyle w:val="31"/>
        <w:ind w:firstLine="0"/>
        <w:jc w:val="left"/>
        <w:rPr>
          <w:b/>
          <w:szCs w:val="28"/>
          <w:lang w:val="ru-RU"/>
        </w:rPr>
      </w:pPr>
    </w:p>
    <w:p w:rsidR="00815BEF" w:rsidRDefault="00815BEF" w:rsidP="00815BEF">
      <w:pPr>
        <w:pStyle w:val="31"/>
        <w:ind w:firstLine="0"/>
        <w:jc w:val="left"/>
        <w:rPr>
          <w:b/>
          <w:szCs w:val="28"/>
          <w:lang w:val="ru-RU"/>
        </w:rPr>
      </w:pPr>
    </w:p>
    <w:p w:rsidR="00815BEF" w:rsidRDefault="00815BEF" w:rsidP="00815BEF">
      <w:pPr>
        <w:pStyle w:val="31"/>
        <w:ind w:firstLine="0"/>
        <w:jc w:val="left"/>
      </w:pPr>
      <w:proofErr w:type="spellStart"/>
      <w:r>
        <w:rPr>
          <w:b/>
          <w:szCs w:val="28"/>
        </w:rPr>
        <w:t>Глав</w:t>
      </w:r>
      <w:proofErr w:type="spellEnd"/>
      <w:r>
        <w:rPr>
          <w:b/>
          <w:szCs w:val="28"/>
          <w:lang w:val="ru-RU"/>
        </w:rPr>
        <w:t>а</w:t>
      </w:r>
      <w:r>
        <w:rPr>
          <w:lang w:val="ru-RU"/>
        </w:rPr>
        <w:t xml:space="preserve"> </w:t>
      </w:r>
      <w:r>
        <w:rPr>
          <w:b/>
          <w:szCs w:val="28"/>
        </w:rPr>
        <w:t xml:space="preserve">Южского </w:t>
      </w:r>
      <w:r>
        <w:rPr>
          <w:rFonts w:eastAsia="Arial" w:cs="Arial"/>
          <w:b/>
          <w:szCs w:val="28"/>
          <w:lang w:val="ru-RU"/>
        </w:rPr>
        <w:t xml:space="preserve">муниципального района                             </w:t>
      </w:r>
      <w:proofErr w:type="spellStart"/>
      <w:r>
        <w:rPr>
          <w:rFonts w:eastAsia="Arial" w:cs="Arial"/>
          <w:b/>
          <w:szCs w:val="28"/>
          <w:lang w:val="ru-RU"/>
        </w:rPr>
        <w:t>В.И.Оврашко</w:t>
      </w:r>
      <w:proofErr w:type="spellEnd"/>
      <w:r>
        <w:rPr>
          <w:rFonts w:eastAsia="Arial" w:cs="Arial"/>
          <w:b/>
          <w:szCs w:val="28"/>
          <w:lang w:val="ru-RU"/>
        </w:rPr>
        <w:t xml:space="preserve">               </w:t>
      </w:r>
    </w:p>
    <w:p w:rsidR="00815BEF" w:rsidRDefault="00815BEF" w:rsidP="00815BEF">
      <w:pPr>
        <w:pStyle w:val="ConsPlusDocList"/>
        <w:ind w:firstLine="540"/>
        <w:jc w:val="both"/>
      </w:pPr>
    </w:p>
    <w:p w:rsidR="00815BEF" w:rsidRDefault="00815BEF" w:rsidP="00815BEF">
      <w:pPr>
        <w:pStyle w:val="Standard"/>
        <w:rPr>
          <w:lang w:val="ru-RU"/>
        </w:rPr>
      </w:pPr>
    </w:p>
    <w:p w:rsidR="00815BEF" w:rsidRDefault="00815BEF" w:rsidP="00815BEF">
      <w:pPr>
        <w:pStyle w:val="ConsPlusDocLis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15BEF" w:rsidRDefault="00815BEF" w:rsidP="00815BEF">
      <w:pPr>
        <w:pStyle w:val="ConsPlusDocList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</w:t>
      </w:r>
      <w:proofErr w:type="gramEnd"/>
    </w:p>
    <w:p w:rsidR="00815BEF" w:rsidRDefault="00815BEF" w:rsidP="00815BEF">
      <w:pPr>
        <w:pStyle w:val="ConsPlusDocList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постановлению</w:t>
      </w:r>
    </w:p>
    <w:p w:rsidR="00815BEF" w:rsidRDefault="00815BEF" w:rsidP="00815BEF">
      <w:pPr>
        <w:pStyle w:val="ConsPlusDocList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Администрации Южского</w:t>
      </w:r>
    </w:p>
    <w:p w:rsidR="00815BEF" w:rsidRDefault="00815BEF" w:rsidP="00815BEF">
      <w:pPr>
        <w:pStyle w:val="Standard"/>
        <w:autoSpaceDE w:val="0"/>
        <w:jc w:val="right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муниципального района</w:t>
      </w:r>
    </w:p>
    <w:p w:rsidR="00815BEF" w:rsidRDefault="00815BEF" w:rsidP="00815BEF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 N _____</w:t>
      </w:r>
    </w:p>
    <w:p w:rsidR="00815BEF" w:rsidRDefault="00815BEF" w:rsidP="00815BEF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15BEF" w:rsidRDefault="00815BEF" w:rsidP="00815BEF">
      <w:pPr>
        <w:pStyle w:val="ConsPlusDocLi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BEF" w:rsidRDefault="00815BEF" w:rsidP="00815BEF">
      <w:pPr>
        <w:pStyle w:val="ConsPlusDocList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ПОРЯД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ОК</w:t>
      </w:r>
      <w:r>
        <w:rPr>
          <w:rFonts w:ascii="Times New Roman" w:hAnsi="Times New Roman"/>
          <w:b/>
          <w:bCs/>
          <w:sz w:val="24"/>
          <w:szCs w:val="24"/>
        </w:rPr>
        <w:t xml:space="preserve"> ПОДГОТОВКИ, УТВЕРЖДЕНИЯ МЕСТНЫХ НОРМАТИВОВ</w:t>
      </w:r>
    </w:p>
    <w:p w:rsidR="00815BEF" w:rsidRDefault="00815BEF" w:rsidP="00815BEF">
      <w:pPr>
        <w:pStyle w:val="ConsPlusDocLi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ГРАДОСТРОИТЕЛЬНОГО ПРОЕКТИРОВАНИЯ </w:t>
      </w:r>
    </w:p>
    <w:p w:rsidR="00815BEF" w:rsidRDefault="00815BEF" w:rsidP="00815BEF">
      <w:pPr>
        <w:pStyle w:val="ConsPlusDocLi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ВНЕСЕНИЯ В НИХ ИЗМЕНЕНИЙ</w:t>
      </w:r>
    </w:p>
    <w:p w:rsidR="00815BEF" w:rsidRDefault="00815BEF" w:rsidP="00815BEF">
      <w:pPr>
        <w:pStyle w:val="ConsPlusDocList"/>
        <w:jc w:val="center"/>
        <w:rPr>
          <w:rFonts w:ascii="Times New Roman" w:hAnsi="Times New Roman"/>
          <w:sz w:val="24"/>
          <w:szCs w:val="24"/>
        </w:rPr>
      </w:pPr>
    </w:p>
    <w:p w:rsidR="00815BEF" w:rsidRDefault="00815BEF" w:rsidP="00815BEF">
      <w:pPr>
        <w:pStyle w:val="ConsPlusDocLi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  <w:lang w:val="ru-RU"/>
        </w:rPr>
        <w:t>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порядок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</w:rPr>
        <w:t>азработан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соответствии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Градостроительным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proofErr w:type="spellStart"/>
        <w:r>
          <w:rPr>
            <w:rFonts w:ascii="Times New Roman" w:hAnsi="Times New Roman"/>
            <w:color w:val="0000FF"/>
            <w:sz w:val="24"/>
            <w:szCs w:val="24"/>
          </w:rPr>
          <w:t>кодексом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Российской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Федерации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устанавливает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порядок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подготовки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утверждения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нормативов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градостроительного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внесения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изменений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5BEF" w:rsidRDefault="00815BEF" w:rsidP="00815BEF">
      <w:pPr>
        <w:pStyle w:val="ConsPlusDocList"/>
        <w:ind w:firstLine="540"/>
        <w:jc w:val="both"/>
      </w:pPr>
      <w:bookmarkStart w:id="0" w:name="Par42"/>
      <w:bookmarkEnd w:id="0"/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подготовке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нормативов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градостроительного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внесени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далее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местные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нормативы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градостроительного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принимается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Главой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Южского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района</w:t>
      </w:r>
      <w:proofErr w:type="spellEnd"/>
      <w:r>
        <w:rPr>
          <w:rFonts w:ascii="Times New Roman" w:hAnsi="Times New Roman"/>
          <w:sz w:val="24"/>
          <w:szCs w:val="24"/>
        </w:rPr>
        <w:t xml:space="preserve">  с </w:t>
      </w:r>
      <w:proofErr w:type="spellStart"/>
      <w:r>
        <w:rPr>
          <w:rFonts w:ascii="Times New Roman" w:hAnsi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заинтересованных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целях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совершенствования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социально-экономической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экологической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ситуации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муниципальном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5BEF" w:rsidRDefault="00815BEF" w:rsidP="00815BEF">
      <w:pPr>
        <w:pStyle w:val="ConsPlusDocList"/>
        <w:ind w:firstLine="540"/>
        <w:jc w:val="both"/>
      </w:pPr>
      <w:bookmarkStart w:id="1" w:name="Par43"/>
      <w:bookmarkEnd w:id="1"/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Подготовка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нормативов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градостроительного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внесение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осуществляются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организацией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привлекаемой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Администрацией Южского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контракта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заключенного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соответствии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законодательством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Российской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Федерации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контрактной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сфере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товаров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работ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услуг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обеспечения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государственных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муниципальных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нужд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или структурным подразделением Администрации Южского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815BEF" w:rsidRDefault="00815BEF" w:rsidP="00815BEF">
      <w:pPr>
        <w:pStyle w:val="ConsPlusDocList"/>
        <w:ind w:firstLine="540"/>
        <w:jc w:val="both"/>
      </w:pPr>
      <w:bookmarkStart w:id="2" w:name="Par44"/>
      <w:bookmarkEnd w:id="2"/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Подготовка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нормативов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градостроительного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внесение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осуществляются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соответствии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требованиями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установленными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proofErr w:type="spellStart"/>
        <w:r>
          <w:rPr>
            <w:rFonts w:ascii="Times New Roman" w:hAnsi="Times New Roman"/>
            <w:color w:val="0000FF"/>
            <w:sz w:val="24"/>
            <w:szCs w:val="24"/>
          </w:rPr>
          <w:t>главой</w:t>
        </w:r>
        <w:proofErr w:type="spellEnd"/>
        <w:r>
          <w:rPr>
            <w:rFonts w:ascii="Times New Roman" w:hAnsi="Times New Roman"/>
            <w:color w:val="0000FF"/>
            <w:sz w:val="24"/>
            <w:szCs w:val="24"/>
          </w:rPr>
          <w:t xml:space="preserve"> 3.1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Градостроительного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кодекса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Российской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Федерации</w:t>
      </w:r>
      <w:proofErr w:type="spellEnd"/>
      <w:r>
        <w:rPr>
          <w:rFonts w:ascii="Times New Roman" w:hAnsi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15BEF" w:rsidRDefault="00815BEF" w:rsidP="00815BEF">
      <w:pPr>
        <w:pStyle w:val="ConsPlusDocLi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социально-демографического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плотности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населения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 территории Южского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15BEF" w:rsidRDefault="00815BEF" w:rsidP="00815BEF">
      <w:pPr>
        <w:pStyle w:val="ConsPlusDocLi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планов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программ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комплексного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социально-экономического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Южского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15BEF" w:rsidRDefault="00815BEF" w:rsidP="00815BEF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предложений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заинтересованных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5BEF" w:rsidRDefault="00815BEF" w:rsidP="00815BEF">
      <w:pPr>
        <w:pStyle w:val="ConsPlusDocLi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Предложения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заинтересованных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подготовке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нормативов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градостроительного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о </w:t>
      </w:r>
      <w:proofErr w:type="spellStart"/>
      <w:r>
        <w:rPr>
          <w:rFonts w:ascii="Times New Roman" w:hAnsi="Times New Roman"/>
          <w:sz w:val="24"/>
          <w:szCs w:val="24"/>
        </w:rPr>
        <w:t>внесении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направляются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>А</w:t>
      </w:r>
      <w:proofErr w:type="spellStart"/>
      <w:r>
        <w:rPr>
          <w:rFonts w:ascii="Times New Roman" w:hAnsi="Times New Roman"/>
          <w:sz w:val="24"/>
          <w:szCs w:val="24"/>
        </w:rPr>
        <w:t>дминистрацию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Южского </w:t>
      </w:r>
      <w:proofErr w:type="spellStart"/>
      <w:r>
        <w:rPr>
          <w:rFonts w:ascii="Times New Roman" w:hAnsi="Times New Roman"/>
          <w:sz w:val="24"/>
          <w:szCs w:val="24"/>
        </w:rPr>
        <w:t>муниципального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обоснованием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необходимости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подготовки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нормативов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градостроительного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внесения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изменений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5BEF" w:rsidRDefault="00815BEF" w:rsidP="00815BEF">
      <w:pPr>
        <w:pStyle w:val="ConsPlusDocList"/>
        <w:ind w:firstLine="540"/>
        <w:jc w:val="both"/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Структурное подразделение Администрации Южского муниципального района, уполномоченное на решение вопросов, связанных с порядком подготовки проекта местных нормативов градостроительного проектирования Южского муниципального района и  внесением в них изменений (далее - уполномоченный орган),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течение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14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дней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проверяет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заинтересованных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подготовке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нормативов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градостроительного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о </w:t>
      </w:r>
      <w:proofErr w:type="spellStart"/>
      <w:r>
        <w:rPr>
          <w:rFonts w:ascii="Times New Roman" w:hAnsi="Times New Roman"/>
          <w:sz w:val="24"/>
          <w:szCs w:val="24"/>
        </w:rPr>
        <w:t>внесении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соответствие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Градостроительному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proofErr w:type="spellStart"/>
        <w:r>
          <w:rPr>
            <w:rFonts w:ascii="Times New Roman" w:hAnsi="Times New Roman"/>
            <w:color w:val="0000FF"/>
            <w:sz w:val="24"/>
            <w:szCs w:val="24"/>
          </w:rPr>
          <w:t>кодексу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Российской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Федерации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документам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территориального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Южского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5BEF" w:rsidRDefault="00815BEF" w:rsidP="00815BEF">
      <w:pPr>
        <w:pStyle w:val="ConsPlusDocLi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случае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соответствия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заинтересованных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подготовке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нормативов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градостроительного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о </w:t>
      </w:r>
      <w:proofErr w:type="spellStart"/>
      <w:r>
        <w:rPr>
          <w:rFonts w:ascii="Times New Roman" w:hAnsi="Times New Roman"/>
          <w:sz w:val="24"/>
          <w:szCs w:val="24"/>
        </w:rPr>
        <w:t>внесении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Градостроительному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proofErr w:type="spellStart"/>
        <w:r>
          <w:rPr>
            <w:rFonts w:ascii="Times New Roman" w:hAnsi="Times New Roman"/>
            <w:color w:val="0000FF"/>
            <w:sz w:val="24"/>
            <w:szCs w:val="24"/>
          </w:rPr>
          <w:t>кодексу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Российской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Федерации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документам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территориального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Южского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уполномоченный орган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направляет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Главе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Южского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принятия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определенного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proofErr w:type="spellStart"/>
        <w:r>
          <w:rPr>
            <w:rFonts w:ascii="Times New Roman" w:hAnsi="Times New Roman"/>
            <w:color w:val="0000FF"/>
            <w:sz w:val="24"/>
            <w:szCs w:val="24"/>
          </w:rPr>
          <w:t>пунктом</w:t>
        </w:r>
        <w:proofErr w:type="spellEnd"/>
        <w:r>
          <w:rPr>
            <w:rFonts w:ascii="Times New Roman" w:hAnsi="Times New Roman"/>
            <w:color w:val="0000FF"/>
            <w:sz w:val="24"/>
            <w:szCs w:val="24"/>
          </w:rPr>
          <w:t xml:space="preserve"> 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настоящего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Положения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5BEF" w:rsidRDefault="00815BEF" w:rsidP="00815BEF">
      <w:pPr>
        <w:pStyle w:val="ConsPlusDocList"/>
        <w:ind w:firstLine="540"/>
        <w:jc w:val="both"/>
      </w:pPr>
      <w:r>
        <w:rPr>
          <w:rFonts w:ascii="Times New Roman" w:hAnsi="Times New Roman"/>
          <w:sz w:val="24"/>
          <w:szCs w:val="24"/>
          <w:lang w:val="ru-RU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подготовк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нормативов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градостроительного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проектирования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привлекаемой организацией уполномоченный орган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осуществляет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проверку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подготовленного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соответствии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hyperlink r:id="rId14" w:history="1">
        <w:proofErr w:type="spellStart"/>
        <w:r>
          <w:rPr>
            <w:rFonts w:ascii="Times New Roman" w:hAnsi="Times New Roman"/>
            <w:color w:val="0000FF"/>
            <w:sz w:val="24"/>
            <w:szCs w:val="24"/>
          </w:rPr>
          <w:t>пунктами</w:t>
        </w:r>
        <w:proofErr w:type="spellEnd"/>
        <w:r>
          <w:rPr>
            <w:rFonts w:ascii="Times New Roman" w:hAnsi="Times New Roman"/>
            <w:color w:val="0000FF"/>
            <w:sz w:val="24"/>
            <w:szCs w:val="24"/>
          </w:rPr>
          <w:t xml:space="preserve"> 3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</w:rPr>
          <w:t>4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нормативов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градостроительного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проектирования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внесения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изменений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соответствие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требованиям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установленным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Градостроительным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proofErr w:type="spellStart"/>
        <w:r>
          <w:rPr>
            <w:rFonts w:ascii="Times New Roman" w:hAnsi="Times New Roman"/>
            <w:color w:val="0000FF"/>
            <w:sz w:val="24"/>
            <w:szCs w:val="24"/>
          </w:rPr>
          <w:t>кодексом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Российской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Федерации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течение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месяца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представления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организацией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привлекаемой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основании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контракта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815BEF" w:rsidRDefault="00815BEF" w:rsidP="00815BEF">
      <w:pPr>
        <w:pStyle w:val="ConsPlusDocList"/>
        <w:ind w:firstLine="54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7. 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случае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несоответствия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проекта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местных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нормативов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градостроительного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проектирования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проекта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внесения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них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изменений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требованиям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установленным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Градостроительным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7" w:history="1">
        <w:proofErr w:type="spellStart"/>
        <w:r>
          <w:rPr>
            <w:rFonts w:ascii="Times New Roman" w:hAnsi="Times New Roman"/>
            <w:color w:val="0000FF"/>
            <w:sz w:val="24"/>
            <w:szCs w:val="24"/>
            <w:shd w:val="clear" w:color="auto" w:fill="FFFFFF"/>
          </w:rPr>
          <w:t>кодексом</w:t>
        </w:r>
        <w:proofErr w:type="spellEnd"/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Российской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Федерации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уполномоченный орган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течение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десяти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дней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подготавливает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заключение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отклонении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такого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проекта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направляет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доработку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положительное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заключение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указанный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5BEF" w:rsidRDefault="00815BEF" w:rsidP="00815BEF">
      <w:pPr>
        <w:pStyle w:val="ConsPlusDocList"/>
        <w:ind w:firstLine="540"/>
        <w:jc w:val="both"/>
      </w:pPr>
      <w:r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После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получения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положительного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заключения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</w:t>
      </w:r>
      <w:proofErr w:type="spellStart"/>
      <w:r>
        <w:rPr>
          <w:rFonts w:ascii="Times New Roman" w:hAnsi="Times New Roman"/>
          <w:sz w:val="24"/>
          <w:szCs w:val="24"/>
        </w:rPr>
        <w:t>дминистрация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Южского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одновременно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15BEF" w:rsidRDefault="00815BEF" w:rsidP="00815BEF">
      <w:pPr>
        <w:pStyle w:val="ConsPlusDocLi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обеспечивает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размещение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официальном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Южского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сети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нормативов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градостроительного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внесения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изменений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, а так же его опубликование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опубликования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актов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менее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месяца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815BEF" w:rsidRDefault="00815BEF" w:rsidP="00815BEF">
      <w:pPr>
        <w:pStyle w:val="ConsPlusDocLi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направляет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нормативов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градостроительного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внесения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изменений</w:t>
      </w:r>
      <w:proofErr w:type="spellEnd"/>
      <w:r>
        <w:rPr>
          <w:rFonts w:ascii="Times New Roman" w:hAnsi="Times New Roman"/>
          <w:sz w:val="24"/>
          <w:szCs w:val="24"/>
        </w:rPr>
        <w:t xml:space="preserve">) в </w:t>
      </w:r>
      <w:r>
        <w:rPr>
          <w:rFonts w:ascii="Times New Roman" w:hAnsi="Times New Roman"/>
          <w:sz w:val="24"/>
          <w:szCs w:val="24"/>
          <w:lang w:val="ru-RU"/>
        </w:rPr>
        <w:t>соответствующий представительный орган</w:t>
      </w:r>
      <w:r>
        <w:rPr>
          <w:rFonts w:ascii="Times New Roman" w:hAnsi="Times New Roman"/>
          <w:sz w:val="24"/>
          <w:szCs w:val="24"/>
        </w:rPr>
        <w:t>.</w:t>
      </w:r>
    </w:p>
    <w:p w:rsidR="00815BEF" w:rsidRDefault="00815BEF" w:rsidP="00815BEF">
      <w:pPr>
        <w:pStyle w:val="ConsPlusDocList"/>
        <w:ind w:firstLine="540"/>
        <w:jc w:val="both"/>
      </w:pPr>
      <w:r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/>
          <w:sz w:val="24"/>
          <w:szCs w:val="24"/>
        </w:rPr>
        <w:t>случае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отклонения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представительным органом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утверждении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нормативов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градостроительного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внесении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изменений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нормативов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градостроительного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внесения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изменений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возвращается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Администрацию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Южского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доработку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5BEF" w:rsidRDefault="00815BEF" w:rsidP="00815BEF">
      <w:pPr>
        <w:pStyle w:val="ConsPlusDocList"/>
        <w:numPr>
          <w:ilvl w:val="1"/>
          <w:numId w:val="1"/>
        </w:numPr>
        <w:ind w:firstLine="540"/>
        <w:jc w:val="both"/>
      </w:pPr>
      <w:r>
        <w:rPr>
          <w:rFonts w:ascii="Times New Roman" w:hAnsi="Times New Roman"/>
          <w:sz w:val="24"/>
          <w:szCs w:val="24"/>
          <w:lang w:val="ru-RU"/>
        </w:rPr>
        <w:t>Уполномоченный орган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размещает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утвержденные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нормативы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градостроительного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федеральной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государственной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информационной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территориального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срок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превышающий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пяти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дней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утверждения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указанных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нормативов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5BEF" w:rsidRDefault="00815BEF" w:rsidP="00815BEF">
      <w:pPr>
        <w:pStyle w:val="Standard"/>
        <w:numPr>
          <w:ilvl w:val="1"/>
          <w:numId w:val="1"/>
        </w:numPr>
        <w:autoSpaceDE w:val="0"/>
        <w:ind w:firstLine="540"/>
        <w:jc w:val="both"/>
        <w:rPr>
          <w:rFonts w:eastAsia="Arial" w:cs="Arial"/>
          <w:lang w:val="ru-RU"/>
        </w:rPr>
      </w:pPr>
      <w:proofErr w:type="spellStart"/>
      <w:proofErr w:type="gramStart"/>
      <w:r>
        <w:rPr>
          <w:rFonts w:eastAsia="Arial" w:cs="Arial"/>
          <w:lang w:val="ru-RU"/>
        </w:rPr>
        <w:t>Упономоченный</w:t>
      </w:r>
      <w:proofErr w:type="spellEnd"/>
      <w:r>
        <w:rPr>
          <w:rFonts w:eastAsia="Arial" w:cs="Arial"/>
          <w:lang w:val="ru-RU"/>
        </w:rPr>
        <w:t xml:space="preserve"> орган в течение 10 рабочих дней со дня утверждения местных нормативов градостроительного проектирования или внесения в них изменений направляет в исполнительный орган государственной власти Ивановской области, уполномоченный в области градостроительной деятельности (Департамент строительства и архитектуры Ивановской области), письменное уведомление об обеспечении доступа к ним в федеральной государственной информационной системе территориального планирования.</w:t>
      </w:r>
      <w:proofErr w:type="gramEnd"/>
    </w:p>
    <w:p w:rsidR="00815BEF" w:rsidRDefault="00815BEF" w:rsidP="00815BEF">
      <w:pPr>
        <w:pStyle w:val="Standard"/>
      </w:pPr>
    </w:p>
    <w:p w:rsidR="00950331" w:rsidRDefault="00A62F3A"/>
    <w:sectPr w:rsidR="00950331" w:rsidSect="00772739">
      <w:pgSz w:w="11905" w:h="16837"/>
      <w:pgMar w:top="700" w:right="1134" w:bottom="64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726D"/>
    <w:multiLevelType w:val="multilevel"/>
    <w:tmpl w:val="2ACC5BB0"/>
    <w:lvl w:ilvl="0">
      <w:start w:val="1"/>
      <w:numFmt w:val="decimal"/>
      <w:lvlText w:val="%1."/>
      <w:lvlJc w:val="left"/>
    </w:lvl>
    <w:lvl w:ilvl="1">
      <w:start w:val="11"/>
      <w:numFmt w:val="decimal"/>
      <w:lvlText w:val="%2."/>
      <w:lvlJc w:val="left"/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BEF"/>
    <w:rsid w:val="00795326"/>
    <w:rsid w:val="00815BEF"/>
    <w:rsid w:val="009F387C"/>
    <w:rsid w:val="00A62F3A"/>
    <w:rsid w:val="00E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5B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5B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15BEF"/>
    <w:pPr>
      <w:spacing w:after="120"/>
    </w:pPr>
  </w:style>
  <w:style w:type="paragraph" w:customStyle="1" w:styleId="ConsPlusDocList">
    <w:name w:val="ConsPlusDocList"/>
    <w:next w:val="Standard"/>
    <w:rsid w:val="00815BE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customStyle="1" w:styleId="31">
    <w:name w:val="Основной текст с отступом 31"/>
    <w:basedOn w:val="Standard"/>
    <w:rsid w:val="00815BEF"/>
    <w:pPr>
      <w:ind w:firstLine="709"/>
      <w:jc w:val="both"/>
    </w:pPr>
    <w:rPr>
      <w:sz w:val="28"/>
    </w:rPr>
  </w:style>
  <w:style w:type="paragraph" w:customStyle="1" w:styleId="Heading2">
    <w:name w:val="Heading 2"/>
    <w:basedOn w:val="Standard"/>
    <w:next w:val="Standard"/>
    <w:rsid w:val="00815BEF"/>
    <w:pPr>
      <w:keepNext/>
      <w:outlineLvl w:val="1"/>
    </w:pPr>
    <w:rPr>
      <w:b/>
      <w:szCs w:val="20"/>
    </w:rPr>
  </w:style>
  <w:style w:type="paragraph" w:customStyle="1" w:styleId="Heading6">
    <w:name w:val="Heading 6"/>
    <w:basedOn w:val="Standard"/>
    <w:next w:val="Standard"/>
    <w:rsid w:val="00815BEF"/>
    <w:pPr>
      <w:keepNext/>
      <w:jc w:val="center"/>
      <w:outlineLvl w:val="5"/>
    </w:pPr>
    <w:rPr>
      <w:b/>
      <w:sz w:val="44"/>
      <w:szCs w:val="20"/>
    </w:rPr>
  </w:style>
  <w:style w:type="paragraph" w:styleId="a3">
    <w:name w:val="No Spacing"/>
    <w:rsid w:val="00815B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rsid w:val="00815BEF"/>
    <w:rPr>
      <w:color w:val="000080"/>
      <w:u w:val="single"/>
    </w:rPr>
  </w:style>
  <w:style w:type="paragraph" w:customStyle="1" w:styleId="ConsPlusNormal">
    <w:name w:val="ConsPlusNormal"/>
    <w:rsid w:val="00815BEF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6C98DA142BCA17012B13C3CBA8B95492532B9023C37AB60365B9616824D771CECCD77E1i2Z2I" TargetMode="External"/><Relationship Id="rId13" Type="http://schemas.openxmlformats.org/officeDocument/2006/relationships/hyperlink" Target="#Par4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96C98DA142BCA17012B13C3CBA8B95492536B30F3137AB60365B9616824D771CECCD73E82521E6iFZEI" TargetMode="External"/><Relationship Id="rId12" Type="http://schemas.openxmlformats.org/officeDocument/2006/relationships/hyperlink" Target="consultantplus://offline/ref=1CB9F386A2855991F2B1BF5116636566A094238C59C6DAFBD27063A9F7SCRDI" TargetMode="External"/><Relationship Id="rId17" Type="http://schemas.openxmlformats.org/officeDocument/2006/relationships/hyperlink" Target="consultantplus://offline/ref=1CB9F386A2855991F2B1BF5116636566A094238C59C6DAFBD27063A9F7SCR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B9F386A2855991F2B1BF5116636566A094238C59C6DAFBD27063A9F7SCRDI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CB9F386A2855991F2B1BF5116636566A094238C59C6DAFBD27063A9F7SCRDI" TargetMode="External"/><Relationship Id="rId5" Type="http://schemas.openxmlformats.org/officeDocument/2006/relationships/image" Target="media/image1.png"/><Relationship Id="rId15" Type="http://schemas.openxmlformats.org/officeDocument/2006/relationships/hyperlink" Target="#Par44" TargetMode="External"/><Relationship Id="rId10" Type="http://schemas.openxmlformats.org/officeDocument/2006/relationships/hyperlink" Target="consultantplus://offline/ref=1CB9F386A2855991F2B1BF5116636566A094238C59C6DAFBD27063A9F7CD8BCCA18B5821C1E12B32S6R5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B9F386A2855991F2B1BF5116636566A094238C59C6DAFBD27063A9F7CD8BCCA18B5821C1E12B36S6R6I" TargetMode="External"/><Relationship Id="rId14" Type="http://schemas.openxmlformats.org/officeDocument/2006/relationships/hyperlink" Target="#Par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2019-11-14T12:21:00Z</dcterms:created>
  <dcterms:modified xsi:type="dcterms:W3CDTF">2019-11-14T12:22:00Z</dcterms:modified>
</cp:coreProperties>
</file>